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D" w:rsidRPr="00FC181A" w:rsidRDefault="00CF3D34">
      <w:pPr>
        <w:pStyle w:val="Title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Advanced 7</w:t>
      </w:r>
      <w:r w:rsidRPr="00CF3D34">
        <w:rPr>
          <w:rFonts w:ascii="Times New Roman" w:hAnsi="Times New Roman"/>
          <w:i w:val="0"/>
          <w:szCs w:val="24"/>
          <w:vertAlign w:val="superscript"/>
        </w:rPr>
        <w:t>th</w:t>
      </w:r>
      <w:r>
        <w:rPr>
          <w:rFonts w:ascii="Times New Roman" w:hAnsi="Times New Roman"/>
          <w:i w:val="0"/>
          <w:szCs w:val="24"/>
        </w:rPr>
        <w:t xml:space="preserve"> Math</w:t>
      </w:r>
    </w:p>
    <w:p w:rsidR="002F16A4" w:rsidRDefault="00E77C2A" w:rsidP="005C741D">
      <w:pPr>
        <w:jc w:val="center"/>
        <w:rPr>
          <w:sz w:val="24"/>
          <w:szCs w:val="24"/>
        </w:rPr>
      </w:pPr>
      <w:r w:rsidRPr="00933B32">
        <w:rPr>
          <w:sz w:val="24"/>
          <w:szCs w:val="24"/>
        </w:rPr>
        <w:t xml:space="preserve">Mrs. </w:t>
      </w:r>
      <w:r w:rsidR="00FC181A">
        <w:rPr>
          <w:sz w:val="24"/>
          <w:szCs w:val="24"/>
        </w:rPr>
        <w:t xml:space="preserve">Bridget </w:t>
      </w:r>
      <w:r w:rsidRPr="00933B32">
        <w:rPr>
          <w:sz w:val="24"/>
          <w:szCs w:val="24"/>
        </w:rPr>
        <w:t>Buckley</w:t>
      </w:r>
    </w:p>
    <w:p w:rsidR="00FC181A" w:rsidRPr="00FC181A" w:rsidRDefault="00FC181A" w:rsidP="005C741D">
      <w:pPr>
        <w:jc w:val="center"/>
      </w:pPr>
      <w:proofErr w:type="spellStart"/>
      <w:r w:rsidRPr="00FC181A">
        <w:t>Skyridge</w:t>
      </w:r>
      <w:proofErr w:type="spellEnd"/>
      <w:r w:rsidRPr="00FC181A">
        <w:t xml:space="preserve"> Middle School</w:t>
      </w:r>
    </w:p>
    <w:p w:rsidR="008F6143" w:rsidRDefault="00FC181A" w:rsidP="005C741D">
      <w:pPr>
        <w:jc w:val="center"/>
        <w:rPr>
          <w:sz w:val="18"/>
          <w:szCs w:val="18"/>
        </w:rPr>
      </w:pPr>
      <w:r w:rsidRPr="00FC181A">
        <w:rPr>
          <w:sz w:val="18"/>
          <w:szCs w:val="18"/>
        </w:rPr>
        <w:t>http://mrsbridgetbuckley.weebly.com/</w:t>
      </w:r>
      <w:r>
        <w:rPr>
          <w:sz w:val="18"/>
          <w:szCs w:val="18"/>
        </w:rPr>
        <w:tab/>
        <w:t xml:space="preserve">    360-833-5800 ext. 78106    </w:t>
      </w:r>
      <w:r w:rsidR="0043383E" w:rsidRPr="0043383E">
        <w:rPr>
          <w:sz w:val="18"/>
          <w:szCs w:val="18"/>
        </w:rPr>
        <w:t>bridget.buckley@camas.wednet.edu</w:t>
      </w:r>
    </w:p>
    <w:p w:rsidR="0043383E" w:rsidRPr="0043383E" w:rsidRDefault="0043383E" w:rsidP="005C741D">
      <w:pPr>
        <w:jc w:val="center"/>
        <w:rPr>
          <w:sz w:val="10"/>
          <w:szCs w:val="10"/>
        </w:rPr>
      </w:pPr>
    </w:p>
    <w:p w:rsidR="0040314D" w:rsidRPr="00924514" w:rsidRDefault="0043383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DB296" wp14:editId="2678F4BE">
                <wp:simplePos x="0" y="0"/>
                <wp:positionH relativeFrom="column">
                  <wp:posOffset>6418</wp:posOffset>
                </wp:positionH>
                <wp:positionV relativeFrom="paragraph">
                  <wp:posOffset>85103</wp:posOffset>
                </wp:positionV>
                <wp:extent cx="6686144" cy="6485"/>
                <wp:effectExtent l="0" t="0" r="1968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144" cy="6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7pt" to="526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3243</wp:posOffset>
                </wp:positionH>
                <wp:positionV relativeFrom="paragraph">
                  <wp:posOffset>23738</wp:posOffset>
                </wp:positionV>
                <wp:extent cx="6686144" cy="6485"/>
                <wp:effectExtent l="0" t="0" r="1968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144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85pt" to="526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" strokecolor="black [3040]"/>
            </w:pict>
          </mc:Fallback>
        </mc:AlternateContent>
      </w:r>
      <w:r>
        <w:rPr>
          <w:b/>
        </w:rPr>
        <w:t xml:space="preserve">          </w:t>
      </w:r>
    </w:p>
    <w:p w:rsidR="00FC181A" w:rsidRPr="00FC181A" w:rsidRDefault="00FC181A">
      <w:pPr>
        <w:rPr>
          <w:sz w:val="22"/>
          <w:szCs w:val="22"/>
        </w:rPr>
      </w:pPr>
      <w:r w:rsidRPr="00FC181A">
        <w:rPr>
          <w:sz w:val="22"/>
          <w:szCs w:val="22"/>
        </w:rPr>
        <w:t>Dear</w:t>
      </w:r>
      <w:r w:rsidR="00D86B7B">
        <w:rPr>
          <w:sz w:val="22"/>
          <w:szCs w:val="22"/>
        </w:rPr>
        <w:t xml:space="preserve"> Students and Families:</w:t>
      </w:r>
    </w:p>
    <w:p w:rsidR="00FC181A" w:rsidRPr="00924514" w:rsidRDefault="00FC181A">
      <w:pPr>
        <w:rPr>
          <w:sz w:val="10"/>
          <w:szCs w:val="10"/>
        </w:rPr>
      </w:pPr>
    </w:p>
    <w:p w:rsidR="00FC181A" w:rsidRPr="00FC181A" w:rsidRDefault="00FC181A">
      <w:pPr>
        <w:rPr>
          <w:sz w:val="22"/>
          <w:szCs w:val="22"/>
        </w:rPr>
      </w:pPr>
      <w:r w:rsidRPr="00FC181A">
        <w:rPr>
          <w:sz w:val="22"/>
          <w:szCs w:val="22"/>
        </w:rPr>
        <w:t xml:space="preserve">Welcome to </w:t>
      </w:r>
      <w:r w:rsidR="00BF486B">
        <w:rPr>
          <w:sz w:val="22"/>
          <w:szCs w:val="22"/>
        </w:rPr>
        <w:t>7</w:t>
      </w:r>
      <w:r w:rsidRPr="00FC181A">
        <w:rPr>
          <w:sz w:val="22"/>
          <w:szCs w:val="22"/>
          <w:vertAlign w:val="superscript"/>
        </w:rPr>
        <w:t>th</w:t>
      </w:r>
      <w:r w:rsidR="00BF486B">
        <w:rPr>
          <w:sz w:val="22"/>
          <w:szCs w:val="22"/>
        </w:rPr>
        <w:t xml:space="preserve"> grade! </w:t>
      </w:r>
      <w:r w:rsidRPr="00FC181A">
        <w:rPr>
          <w:sz w:val="22"/>
          <w:szCs w:val="22"/>
        </w:rPr>
        <w:t xml:space="preserve">This year will be filled with new experiences, successes, surprises, and I’m sure a few challenges. Through this entire year I will be right here guiding, supporting, and cheering you on. I challenge you to make this your best year yet by being actively involved in your </w:t>
      </w:r>
      <w:r w:rsidR="004A40A4">
        <w:rPr>
          <w:sz w:val="22"/>
          <w:szCs w:val="22"/>
        </w:rPr>
        <w:t>learning so</w:t>
      </w:r>
      <w:r w:rsidR="00E8447C">
        <w:rPr>
          <w:sz w:val="22"/>
          <w:szCs w:val="22"/>
        </w:rPr>
        <w:t xml:space="preserve"> you are </w:t>
      </w:r>
      <w:r w:rsidRPr="00FC181A">
        <w:rPr>
          <w:sz w:val="22"/>
          <w:szCs w:val="22"/>
        </w:rPr>
        <w:t xml:space="preserve">prepared </w:t>
      </w:r>
      <w:r w:rsidR="00BF486B">
        <w:rPr>
          <w:sz w:val="22"/>
          <w:szCs w:val="22"/>
        </w:rPr>
        <w:t>for algebra next year</w:t>
      </w:r>
      <w:r w:rsidRPr="00FC181A">
        <w:rPr>
          <w:sz w:val="22"/>
          <w:szCs w:val="22"/>
        </w:rPr>
        <w:t>.</w:t>
      </w:r>
    </w:p>
    <w:p w:rsidR="00FC181A" w:rsidRPr="00FC181A" w:rsidRDefault="00FC181A">
      <w:pPr>
        <w:rPr>
          <w:sz w:val="16"/>
          <w:szCs w:val="16"/>
        </w:rPr>
      </w:pPr>
    </w:p>
    <w:p w:rsidR="00FC181A" w:rsidRDefault="00FC181A">
      <w:pPr>
        <w:rPr>
          <w:sz w:val="22"/>
          <w:szCs w:val="22"/>
        </w:rPr>
      </w:pPr>
      <w:r w:rsidRPr="00FC181A">
        <w:rPr>
          <w:sz w:val="22"/>
          <w:szCs w:val="22"/>
        </w:rPr>
        <w:t>Please feel free to contact me at any time should you have questions and/or concerns about the class, assignments, or your progress.</w:t>
      </w:r>
    </w:p>
    <w:p w:rsidR="00D86B7B" w:rsidRDefault="00D86B7B">
      <w:pPr>
        <w:rPr>
          <w:sz w:val="22"/>
          <w:szCs w:val="22"/>
        </w:rPr>
      </w:pPr>
    </w:p>
    <w:p w:rsidR="00D86B7B" w:rsidRDefault="00D86B7B">
      <w:pPr>
        <w:rPr>
          <w:sz w:val="22"/>
          <w:szCs w:val="22"/>
        </w:rPr>
      </w:pPr>
      <w:r>
        <w:rPr>
          <w:sz w:val="22"/>
          <w:szCs w:val="22"/>
        </w:rPr>
        <w:tab/>
        <w:t>Sincerely,</w:t>
      </w:r>
    </w:p>
    <w:p w:rsidR="00D86B7B" w:rsidRDefault="00D86B7B">
      <w:pPr>
        <w:rPr>
          <w:sz w:val="22"/>
          <w:szCs w:val="22"/>
        </w:rPr>
      </w:pPr>
    </w:p>
    <w:p w:rsidR="00D86B7B" w:rsidRDefault="00D86B7B">
      <w:pPr>
        <w:rPr>
          <w:sz w:val="22"/>
          <w:szCs w:val="22"/>
        </w:rPr>
      </w:pPr>
    </w:p>
    <w:p w:rsidR="00D86B7B" w:rsidRDefault="00D86B7B">
      <w:pPr>
        <w:rPr>
          <w:sz w:val="22"/>
          <w:szCs w:val="22"/>
        </w:rPr>
      </w:pPr>
    </w:p>
    <w:p w:rsidR="00D86B7B" w:rsidRDefault="00D86B7B">
      <w:pPr>
        <w:rPr>
          <w:sz w:val="22"/>
          <w:szCs w:val="22"/>
        </w:rPr>
      </w:pPr>
    </w:p>
    <w:p w:rsidR="00D86B7B" w:rsidRDefault="00D86B7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Mrs. Bridget Buckley</w:t>
      </w:r>
    </w:p>
    <w:p w:rsidR="0043383E" w:rsidRPr="0043383E" w:rsidRDefault="0043383E">
      <w:pPr>
        <w:rPr>
          <w:sz w:val="10"/>
          <w:szCs w:val="10"/>
        </w:rPr>
      </w:pPr>
    </w:p>
    <w:p w:rsidR="00FC181A" w:rsidRPr="00924514" w:rsidRDefault="0043383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5C8B3" wp14:editId="61815D68">
                <wp:simplePos x="0" y="0"/>
                <wp:positionH relativeFrom="column">
                  <wp:posOffset>2540</wp:posOffset>
                </wp:positionH>
                <wp:positionV relativeFrom="paragraph">
                  <wp:posOffset>90805</wp:posOffset>
                </wp:positionV>
                <wp:extent cx="6685915" cy="6350"/>
                <wp:effectExtent l="0" t="0" r="1968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1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15pt" to="52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56FF9" wp14:editId="196564B9">
                <wp:simplePos x="0" y="0"/>
                <wp:positionH relativeFrom="column">
                  <wp:posOffset>3108</wp:posOffset>
                </wp:positionH>
                <wp:positionV relativeFrom="paragraph">
                  <wp:posOffset>19469</wp:posOffset>
                </wp:positionV>
                <wp:extent cx="6686144" cy="6485"/>
                <wp:effectExtent l="0" t="0" r="1968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144" cy="6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55pt" to="526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"/>
            </w:pict>
          </mc:Fallback>
        </mc:AlternateContent>
      </w:r>
    </w:p>
    <w:p w:rsidR="0043383E" w:rsidRPr="0043383E" w:rsidRDefault="0043383E">
      <w:pPr>
        <w:rPr>
          <w:b/>
          <w:sz w:val="2"/>
          <w:szCs w:val="2"/>
          <w:u w:val="single"/>
        </w:rPr>
      </w:pPr>
    </w:p>
    <w:p w:rsidR="007A78D7" w:rsidRDefault="007A78D7">
      <w:pPr>
        <w:rPr>
          <w:b/>
          <w:sz w:val="23"/>
          <w:szCs w:val="23"/>
          <w:u w:val="single"/>
        </w:rPr>
      </w:pPr>
    </w:p>
    <w:p w:rsidR="0040314D" w:rsidRPr="000D4716" w:rsidRDefault="0040314D">
      <w:pPr>
        <w:rPr>
          <w:sz w:val="23"/>
          <w:szCs w:val="23"/>
        </w:rPr>
      </w:pPr>
      <w:r w:rsidRPr="000D4716">
        <w:rPr>
          <w:b/>
          <w:sz w:val="23"/>
          <w:szCs w:val="23"/>
          <w:u w:val="single"/>
        </w:rPr>
        <w:t>Course Description</w:t>
      </w:r>
    </w:p>
    <w:p w:rsidR="00FC3457" w:rsidRPr="00924514" w:rsidRDefault="00FC3457">
      <w:pPr>
        <w:rPr>
          <w:sz w:val="16"/>
          <w:szCs w:val="16"/>
        </w:rPr>
      </w:pPr>
    </w:p>
    <w:p w:rsidR="00FC3457" w:rsidRPr="000D4716" w:rsidRDefault="00C15F8F">
      <w:pPr>
        <w:rPr>
          <w:sz w:val="23"/>
          <w:szCs w:val="23"/>
        </w:rPr>
      </w:pPr>
      <w:r>
        <w:rPr>
          <w:sz w:val="23"/>
          <w:szCs w:val="23"/>
        </w:rPr>
        <w:t>I’</w:t>
      </w:r>
      <w:r w:rsidR="000D4716" w:rsidRPr="000D4716">
        <w:rPr>
          <w:sz w:val="23"/>
          <w:szCs w:val="23"/>
        </w:rPr>
        <w:t>m excited for y</w:t>
      </w:r>
      <w:r>
        <w:rPr>
          <w:sz w:val="23"/>
          <w:szCs w:val="23"/>
        </w:rPr>
        <w:t>ou to be in my class and</w:t>
      </w:r>
      <w:r w:rsidR="000D4716" w:rsidRPr="000D4716">
        <w:rPr>
          <w:sz w:val="23"/>
          <w:szCs w:val="23"/>
        </w:rPr>
        <w:t xml:space="preserve"> to open your mind to the miraculous mathematics that can be discussed, </w:t>
      </w:r>
      <w:r w:rsidR="00DE4775" w:rsidRPr="000D4716">
        <w:rPr>
          <w:sz w:val="23"/>
          <w:szCs w:val="23"/>
        </w:rPr>
        <w:t>used,</w:t>
      </w:r>
      <w:r w:rsidR="000D4716" w:rsidRPr="000D4716">
        <w:rPr>
          <w:sz w:val="23"/>
          <w:szCs w:val="23"/>
        </w:rPr>
        <w:t xml:space="preserve"> and discovered</w:t>
      </w:r>
      <w:r w:rsidR="00BF486B">
        <w:rPr>
          <w:sz w:val="23"/>
          <w:szCs w:val="23"/>
        </w:rPr>
        <w:t xml:space="preserve"> during this class</w:t>
      </w:r>
      <w:r w:rsidR="000D4716" w:rsidRPr="000D4716">
        <w:rPr>
          <w:sz w:val="23"/>
          <w:szCs w:val="23"/>
        </w:rPr>
        <w:t xml:space="preserve">. </w:t>
      </w:r>
      <w:r w:rsidR="00FC3457" w:rsidRPr="000D4716">
        <w:rPr>
          <w:sz w:val="23"/>
          <w:szCs w:val="23"/>
        </w:rPr>
        <w:t>Th</w:t>
      </w:r>
      <w:r w:rsidR="00E40412" w:rsidRPr="000D4716">
        <w:rPr>
          <w:sz w:val="23"/>
          <w:szCs w:val="23"/>
        </w:rPr>
        <w:t>is</w:t>
      </w:r>
      <w:r w:rsidR="000D4716" w:rsidRPr="000D4716">
        <w:rPr>
          <w:sz w:val="23"/>
          <w:szCs w:val="23"/>
        </w:rPr>
        <w:t xml:space="preserve"> course </w:t>
      </w:r>
      <w:r>
        <w:rPr>
          <w:sz w:val="23"/>
          <w:szCs w:val="23"/>
        </w:rPr>
        <w:t>has changed because of the implementation of the Common Core standards this year. These standards require students to learn higher level algebra concepts</w:t>
      </w:r>
      <w:r w:rsidR="000A724B">
        <w:rPr>
          <w:sz w:val="23"/>
          <w:szCs w:val="23"/>
        </w:rPr>
        <w:t xml:space="preserve"> at a younger age</w:t>
      </w:r>
      <w:r>
        <w:rPr>
          <w:sz w:val="23"/>
          <w:szCs w:val="23"/>
        </w:rPr>
        <w:t>. I anticipate that most students will get frustrated sometime during the year. However, it’s imperative that all students persevere and ask for help as soon as they don’</w:t>
      </w:r>
      <w:r w:rsidR="000A724B">
        <w:rPr>
          <w:sz w:val="23"/>
          <w:szCs w:val="23"/>
        </w:rPr>
        <w:t xml:space="preserve">t understand something because </w:t>
      </w:r>
      <w:r w:rsidR="00BF486B">
        <w:rPr>
          <w:sz w:val="23"/>
          <w:szCs w:val="23"/>
        </w:rPr>
        <w:t>we will be working at a fast</w:t>
      </w:r>
      <w:r w:rsidR="000A724B">
        <w:rPr>
          <w:sz w:val="23"/>
          <w:szCs w:val="23"/>
        </w:rPr>
        <w:t xml:space="preserve">er </w:t>
      </w:r>
      <w:r w:rsidR="007A78D7">
        <w:rPr>
          <w:sz w:val="23"/>
          <w:szCs w:val="23"/>
        </w:rPr>
        <w:t>pace since we need to learn 7</w:t>
      </w:r>
      <w:r w:rsidR="007A78D7" w:rsidRPr="007A78D7">
        <w:rPr>
          <w:sz w:val="23"/>
          <w:szCs w:val="23"/>
          <w:vertAlign w:val="superscript"/>
        </w:rPr>
        <w:t>th</w:t>
      </w:r>
      <w:r w:rsidR="007A78D7">
        <w:rPr>
          <w:sz w:val="23"/>
          <w:szCs w:val="23"/>
        </w:rPr>
        <w:t xml:space="preserve"> &amp;</w:t>
      </w:r>
      <w:r w:rsidR="00BF486B">
        <w:rPr>
          <w:sz w:val="23"/>
          <w:szCs w:val="23"/>
        </w:rPr>
        <w:t xml:space="preserve"> 8</w:t>
      </w:r>
      <w:r w:rsidR="00BF486B" w:rsidRPr="00BF486B">
        <w:rPr>
          <w:sz w:val="23"/>
          <w:szCs w:val="23"/>
          <w:vertAlign w:val="superscript"/>
        </w:rPr>
        <w:t>th</w:t>
      </w:r>
      <w:r w:rsidR="00BF486B">
        <w:rPr>
          <w:sz w:val="23"/>
          <w:szCs w:val="23"/>
        </w:rPr>
        <w:t xml:space="preserve"> </w:t>
      </w:r>
      <w:r w:rsidR="000A724B">
        <w:rPr>
          <w:sz w:val="23"/>
          <w:szCs w:val="23"/>
        </w:rPr>
        <w:t>grade standards.</w:t>
      </w:r>
    </w:p>
    <w:p w:rsidR="005C741D" w:rsidRPr="00924514" w:rsidRDefault="005C741D" w:rsidP="00110AF1">
      <w:pPr>
        <w:rPr>
          <w:sz w:val="16"/>
          <w:szCs w:val="16"/>
        </w:rPr>
      </w:pPr>
    </w:p>
    <w:p w:rsidR="00110AF1" w:rsidRPr="000D4716" w:rsidRDefault="00110AF1" w:rsidP="00110AF1">
      <w:pPr>
        <w:rPr>
          <w:sz w:val="23"/>
          <w:szCs w:val="23"/>
        </w:rPr>
      </w:pPr>
      <w:r w:rsidRPr="000D4716">
        <w:rPr>
          <w:sz w:val="23"/>
          <w:szCs w:val="23"/>
        </w:rPr>
        <w:t xml:space="preserve">Students will understand and apply the concepts and procedures of mathematics. They will use mathematics to define and solve </w:t>
      </w:r>
      <w:r w:rsidR="00C15F8F">
        <w:rPr>
          <w:sz w:val="23"/>
          <w:szCs w:val="23"/>
        </w:rPr>
        <w:t xml:space="preserve">real </w:t>
      </w:r>
      <w:r w:rsidRPr="000D4716">
        <w:rPr>
          <w:sz w:val="23"/>
          <w:szCs w:val="23"/>
        </w:rPr>
        <w:t xml:space="preserve">problems. Students will reason mathematically and communicate knowledge and understanding in both </w:t>
      </w:r>
      <w:r w:rsidR="00DE4775" w:rsidRPr="000D4716">
        <w:rPr>
          <w:sz w:val="23"/>
          <w:szCs w:val="23"/>
        </w:rPr>
        <w:t>every day</w:t>
      </w:r>
      <w:r w:rsidR="000D4716" w:rsidRPr="000D4716">
        <w:rPr>
          <w:sz w:val="23"/>
          <w:szCs w:val="23"/>
        </w:rPr>
        <w:t xml:space="preserve"> and mathematical language. S</w:t>
      </w:r>
      <w:r w:rsidRPr="000D4716">
        <w:rPr>
          <w:sz w:val="23"/>
          <w:szCs w:val="23"/>
        </w:rPr>
        <w:t>tudent</w:t>
      </w:r>
      <w:r w:rsidR="00241F63">
        <w:rPr>
          <w:sz w:val="23"/>
          <w:szCs w:val="23"/>
        </w:rPr>
        <w:t>s</w:t>
      </w:r>
      <w:r w:rsidRPr="000D4716">
        <w:rPr>
          <w:sz w:val="23"/>
          <w:szCs w:val="23"/>
        </w:rPr>
        <w:t xml:space="preserve"> will understand how mathematical ideas connect within mathematics, to other subject areas, and in real-life applications. </w:t>
      </w:r>
    </w:p>
    <w:p w:rsidR="005C741D" w:rsidRPr="00924514" w:rsidRDefault="005C741D">
      <w:pPr>
        <w:rPr>
          <w:sz w:val="16"/>
          <w:szCs w:val="16"/>
        </w:rPr>
      </w:pPr>
    </w:p>
    <w:p w:rsidR="000A724B" w:rsidRDefault="000A724B" w:rsidP="000A724B">
      <w:pPr>
        <w:pStyle w:val="Heading1"/>
        <w:rPr>
          <w:rFonts w:ascii="Times New Roman" w:hAnsi="Times New Roman"/>
          <w:sz w:val="22"/>
        </w:rPr>
      </w:pPr>
    </w:p>
    <w:p w:rsidR="000A724B" w:rsidRDefault="000A724B" w:rsidP="000A724B">
      <w:pPr>
        <w:pStyle w:val="Heading1"/>
        <w:rPr>
          <w:rFonts w:ascii="Times New Roman" w:hAnsi="Times New Roman"/>
          <w:sz w:val="22"/>
        </w:rPr>
      </w:pPr>
    </w:p>
    <w:p w:rsidR="000A724B" w:rsidRPr="000A724B" w:rsidRDefault="000A724B" w:rsidP="000A724B">
      <w:pPr>
        <w:pStyle w:val="Heading1"/>
        <w:rPr>
          <w:rFonts w:ascii="Times New Roman" w:hAnsi="Times New Roman"/>
          <w:sz w:val="22"/>
        </w:rPr>
      </w:pPr>
      <w:r w:rsidRPr="000A724B">
        <w:rPr>
          <w:rFonts w:ascii="Times New Roman" w:hAnsi="Times New Roman"/>
          <w:sz w:val="22"/>
        </w:rPr>
        <w:t>CLASSROOM EXPECTATIONS</w:t>
      </w:r>
    </w:p>
    <w:p w:rsidR="000A724B" w:rsidRPr="000A724B" w:rsidRDefault="000A724B" w:rsidP="000A724B">
      <w:pPr>
        <w:rPr>
          <w:bCs/>
          <w:sz w:val="22"/>
          <w:szCs w:val="22"/>
        </w:rPr>
      </w:pPr>
    </w:p>
    <w:p w:rsidR="000A724B" w:rsidRPr="000A724B" w:rsidRDefault="000A724B" w:rsidP="000A724B">
      <w:pPr>
        <w:numPr>
          <w:ilvl w:val="0"/>
          <w:numId w:val="19"/>
        </w:numPr>
        <w:rPr>
          <w:sz w:val="22"/>
          <w:szCs w:val="22"/>
        </w:rPr>
      </w:pPr>
      <w:r w:rsidRPr="000A724B">
        <w:rPr>
          <w:b/>
          <w:bCs/>
          <w:i/>
          <w:iCs/>
          <w:sz w:val="22"/>
          <w:szCs w:val="22"/>
        </w:rPr>
        <w:t>Be Timely!</w:t>
      </w:r>
      <w:r w:rsidRPr="000A724B">
        <w:rPr>
          <w:sz w:val="22"/>
          <w:szCs w:val="22"/>
        </w:rPr>
        <w:t xml:space="preserve">  Class will begin when the bell rings.  Students should begin class by completing their</w:t>
      </w:r>
      <w:r>
        <w:rPr>
          <w:sz w:val="22"/>
          <w:szCs w:val="22"/>
        </w:rPr>
        <w:t xml:space="preserve"> Mt. Math. Nightly Practice</w:t>
      </w:r>
      <w:r w:rsidRPr="000A724B">
        <w:rPr>
          <w:sz w:val="22"/>
          <w:szCs w:val="22"/>
        </w:rPr>
        <w:t xml:space="preserve"> must be done by the time you enter the classroom.  </w:t>
      </w:r>
      <w:r w:rsidRPr="000A724B">
        <w:rPr>
          <w:sz w:val="22"/>
          <w:szCs w:val="22"/>
          <w:u w:val="single"/>
        </w:rPr>
        <w:t>Late work will not be accepted</w:t>
      </w:r>
      <w:r w:rsidRPr="000A724B">
        <w:rPr>
          <w:sz w:val="22"/>
          <w:szCs w:val="22"/>
        </w:rPr>
        <w:t>.  Students must also use the provided class time wisely!</w:t>
      </w:r>
    </w:p>
    <w:p w:rsidR="000A724B" w:rsidRPr="000A724B" w:rsidRDefault="000A724B" w:rsidP="000A724B">
      <w:pPr>
        <w:rPr>
          <w:sz w:val="22"/>
          <w:szCs w:val="22"/>
          <w:u w:val="single"/>
        </w:rPr>
      </w:pPr>
    </w:p>
    <w:p w:rsidR="000A724B" w:rsidRPr="000A724B" w:rsidRDefault="000A724B" w:rsidP="000A724B">
      <w:pPr>
        <w:numPr>
          <w:ilvl w:val="0"/>
          <w:numId w:val="19"/>
        </w:numPr>
        <w:rPr>
          <w:sz w:val="22"/>
          <w:szCs w:val="22"/>
        </w:rPr>
      </w:pPr>
      <w:r w:rsidRPr="000A724B">
        <w:rPr>
          <w:b/>
          <w:bCs/>
          <w:i/>
          <w:iCs/>
          <w:sz w:val="22"/>
          <w:szCs w:val="22"/>
        </w:rPr>
        <w:t xml:space="preserve">Be Prepared!  </w:t>
      </w:r>
      <w:r w:rsidRPr="000A724B">
        <w:rPr>
          <w:sz w:val="22"/>
          <w:szCs w:val="22"/>
        </w:rPr>
        <w:t>Come to class prepared to learn. A student who is prepared t</w:t>
      </w:r>
      <w:r w:rsidR="007A78D7">
        <w:rPr>
          <w:sz w:val="22"/>
          <w:szCs w:val="22"/>
        </w:rPr>
        <w:t>o learn brings his/her book, class</w:t>
      </w:r>
      <w:r w:rsidRPr="000A724B">
        <w:rPr>
          <w:sz w:val="22"/>
          <w:szCs w:val="22"/>
        </w:rPr>
        <w:t xml:space="preserve"> supplies</w:t>
      </w:r>
      <w:r w:rsidR="007A78D7">
        <w:rPr>
          <w:sz w:val="22"/>
          <w:szCs w:val="22"/>
        </w:rPr>
        <w:t xml:space="preserve"> </w:t>
      </w:r>
      <w:r w:rsidRPr="000A724B">
        <w:rPr>
          <w:sz w:val="22"/>
          <w:szCs w:val="22"/>
        </w:rPr>
        <w:t xml:space="preserve">and, most importantly, a POSITIVE ATTITUDE towards learning.  </w:t>
      </w:r>
    </w:p>
    <w:p w:rsidR="000A724B" w:rsidRPr="000A724B" w:rsidRDefault="000A724B" w:rsidP="000A724B">
      <w:pPr>
        <w:rPr>
          <w:sz w:val="22"/>
          <w:szCs w:val="22"/>
        </w:rPr>
      </w:pPr>
    </w:p>
    <w:p w:rsidR="000A724B" w:rsidRPr="000A724B" w:rsidRDefault="000A724B" w:rsidP="000A724B">
      <w:pPr>
        <w:numPr>
          <w:ilvl w:val="0"/>
          <w:numId w:val="19"/>
        </w:numPr>
        <w:rPr>
          <w:sz w:val="22"/>
          <w:szCs w:val="22"/>
        </w:rPr>
      </w:pPr>
      <w:r w:rsidRPr="000A724B">
        <w:rPr>
          <w:b/>
          <w:bCs/>
          <w:i/>
          <w:iCs/>
          <w:sz w:val="22"/>
          <w:szCs w:val="22"/>
        </w:rPr>
        <w:t xml:space="preserve">Be Respectful! </w:t>
      </w:r>
      <w:r w:rsidRPr="000A724B">
        <w:rPr>
          <w:sz w:val="22"/>
          <w:szCs w:val="22"/>
        </w:rPr>
        <w:t>Be positive. No put-downs or disruptive behaviors!  Classroom disruptions will not be tolerate</w:t>
      </w:r>
      <w:r>
        <w:rPr>
          <w:sz w:val="22"/>
          <w:szCs w:val="22"/>
        </w:rPr>
        <w:t>d</w:t>
      </w:r>
      <w:r w:rsidRPr="000A724B">
        <w:rPr>
          <w:sz w:val="22"/>
          <w:szCs w:val="22"/>
        </w:rPr>
        <w:t>. Also, treat the room and its contents with great care.</w:t>
      </w:r>
    </w:p>
    <w:p w:rsidR="000A724B" w:rsidRPr="000A724B" w:rsidRDefault="000A724B" w:rsidP="000A724B">
      <w:pPr>
        <w:rPr>
          <w:sz w:val="22"/>
          <w:szCs w:val="22"/>
        </w:rPr>
      </w:pPr>
    </w:p>
    <w:p w:rsidR="000A724B" w:rsidRPr="000A724B" w:rsidRDefault="000A724B" w:rsidP="000A724B">
      <w:pPr>
        <w:numPr>
          <w:ilvl w:val="0"/>
          <w:numId w:val="19"/>
        </w:numPr>
        <w:rPr>
          <w:sz w:val="22"/>
          <w:szCs w:val="22"/>
        </w:rPr>
      </w:pPr>
      <w:r w:rsidRPr="000A724B">
        <w:rPr>
          <w:b/>
          <w:bCs/>
          <w:i/>
          <w:iCs/>
          <w:sz w:val="22"/>
          <w:szCs w:val="22"/>
        </w:rPr>
        <w:t xml:space="preserve">Be Responsible!  </w:t>
      </w:r>
      <w:r w:rsidRPr="000A724B">
        <w:rPr>
          <w:sz w:val="22"/>
          <w:szCs w:val="22"/>
        </w:rPr>
        <w:t>You are responsible for yourself, to your classmates, and to me.  Make good choices and do your part!</w:t>
      </w:r>
    </w:p>
    <w:p w:rsidR="000A724B" w:rsidRDefault="000A724B" w:rsidP="00C93518">
      <w:pPr>
        <w:pStyle w:val="Heading1"/>
        <w:rPr>
          <w:rFonts w:ascii="Times New Roman" w:hAnsi="Times New Roman"/>
          <w:b w:val="0"/>
          <w:sz w:val="23"/>
          <w:szCs w:val="23"/>
          <w:u w:val="none"/>
        </w:rPr>
      </w:pPr>
    </w:p>
    <w:p w:rsidR="007A78D7" w:rsidRPr="007A78D7" w:rsidRDefault="007A78D7" w:rsidP="007A78D7">
      <w:bookmarkStart w:id="0" w:name="_GoBack"/>
      <w:bookmarkEnd w:id="0"/>
    </w:p>
    <w:p w:rsidR="00C93518" w:rsidRPr="000D4716" w:rsidRDefault="005765FA" w:rsidP="00C93518">
      <w:pPr>
        <w:pStyle w:val="Heading1"/>
        <w:rPr>
          <w:rFonts w:ascii="Times New Roman" w:hAnsi="Times New Roman"/>
          <w:sz w:val="23"/>
          <w:szCs w:val="23"/>
        </w:rPr>
      </w:pPr>
      <w:r w:rsidRPr="000D4716">
        <w:rPr>
          <w:rFonts w:ascii="Times New Roman" w:hAnsi="Times New Roman"/>
          <w:sz w:val="23"/>
          <w:szCs w:val="23"/>
        </w:rPr>
        <w:lastRenderedPageBreak/>
        <w:t>View Your Textbook Online!</w:t>
      </w:r>
    </w:p>
    <w:p w:rsidR="005765FA" w:rsidRPr="000D4716" w:rsidRDefault="005765FA" w:rsidP="005765FA">
      <w:pPr>
        <w:rPr>
          <w:sz w:val="23"/>
          <w:szCs w:val="23"/>
        </w:rPr>
      </w:pPr>
    </w:p>
    <w:p w:rsidR="00002D5B" w:rsidRPr="00002D5B" w:rsidRDefault="005765FA" w:rsidP="00002D5B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002D5B">
        <w:rPr>
          <w:rFonts w:ascii="Times New Roman" w:hAnsi="Times New Roman" w:cs="Times New Roman"/>
          <w:color w:val="auto"/>
          <w:sz w:val="23"/>
          <w:szCs w:val="23"/>
        </w:rPr>
        <w:t>Go to</w:t>
      </w:r>
      <w:r w:rsidR="00002D5B">
        <w:rPr>
          <w:rFonts w:ascii="Times New Roman" w:hAnsi="Times New Roman" w:cs="Times New Roman"/>
          <w:color w:val="auto"/>
          <w:sz w:val="23"/>
          <w:szCs w:val="23"/>
        </w:rPr>
        <w:t xml:space="preserve">:  </w:t>
      </w:r>
      <w:r w:rsidRPr="00002D5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02D5B" w:rsidRPr="00002D5B">
        <w:rPr>
          <w:rFonts w:ascii="Times New Roman" w:hAnsi="Times New Roman" w:cs="Times New Roman"/>
          <w:color w:val="auto"/>
          <w:sz w:val="23"/>
          <w:szCs w:val="23"/>
        </w:rPr>
        <w:t>http://www.glencoe.com/ose/</w:t>
      </w:r>
    </w:p>
    <w:p w:rsidR="008D1A93" w:rsidRPr="0043383E" w:rsidRDefault="00002D5B" w:rsidP="004338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Access Code (</w:t>
      </w:r>
      <w:r w:rsidR="005765FA" w:rsidRPr="0017036F">
        <w:rPr>
          <w:rFonts w:ascii="Times New Roman" w:hAnsi="Times New Roman" w:cs="Times New Roman"/>
          <w:b/>
          <w:color w:val="auto"/>
          <w:sz w:val="23"/>
          <w:szCs w:val="23"/>
        </w:rPr>
        <w:t>is</w:t>
      </w:r>
      <w:r w:rsidR="005765FA" w:rsidRPr="00002D5B">
        <w:rPr>
          <w:rFonts w:ascii="Times New Roman" w:hAnsi="Times New Roman" w:cs="Times New Roman"/>
          <w:color w:val="auto"/>
          <w:sz w:val="23"/>
          <w:szCs w:val="23"/>
        </w:rPr>
        <w:t xml:space="preserve"> case sensitive</w:t>
      </w:r>
      <w:r w:rsidR="00C93518" w:rsidRPr="00002D5B">
        <w:rPr>
          <w:rFonts w:ascii="Times New Roman" w:hAnsi="Times New Roman" w:cs="Times New Roman"/>
          <w:color w:val="auto"/>
          <w:sz w:val="23"/>
          <w:szCs w:val="23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</w:rPr>
        <w:t>:  FE3C71F32D</w:t>
      </w:r>
      <w:r w:rsidR="005765FA" w:rsidRPr="00002D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3518" w:rsidRPr="00002D5B">
        <w:rPr>
          <w:rFonts w:ascii="Times New Roman" w:hAnsi="Times New Roman" w:cs="Times New Roman"/>
          <w:color w:val="auto"/>
          <w:sz w:val="18"/>
          <w:szCs w:val="18"/>
        </w:rPr>
        <w:t xml:space="preserve">(TIP: </w:t>
      </w:r>
      <w:r w:rsidR="00C15F8F">
        <w:rPr>
          <w:rFonts w:ascii="Times New Roman" w:hAnsi="Times New Roman" w:cs="Times New Roman"/>
          <w:color w:val="auto"/>
          <w:sz w:val="18"/>
          <w:szCs w:val="18"/>
        </w:rPr>
        <w:t>Download the book to your computer and you will always have your math book at home. In additio</w:t>
      </w:r>
      <w:r w:rsidR="00C93518" w:rsidRPr="00002D5B">
        <w:rPr>
          <w:rFonts w:ascii="Times New Roman" w:hAnsi="Times New Roman" w:cs="Times New Roman"/>
          <w:color w:val="auto"/>
          <w:sz w:val="18"/>
          <w:szCs w:val="18"/>
        </w:rPr>
        <w:t>n, if you ever forget your book or are absent, you</w:t>
      </w:r>
      <w:r w:rsidR="00C15F8F">
        <w:rPr>
          <w:rFonts w:ascii="Times New Roman" w:hAnsi="Times New Roman" w:cs="Times New Roman"/>
          <w:color w:val="auto"/>
          <w:sz w:val="18"/>
          <w:szCs w:val="18"/>
        </w:rPr>
        <w:t xml:space="preserve"> can still complete the nightly practice</w:t>
      </w:r>
      <w:r w:rsidR="005765FA" w:rsidRPr="00002D5B">
        <w:rPr>
          <w:rFonts w:ascii="Times New Roman" w:hAnsi="Times New Roman" w:cs="Times New Roman"/>
          <w:color w:val="auto"/>
          <w:sz w:val="18"/>
          <w:szCs w:val="18"/>
        </w:rPr>
        <w:t>…so very cool, and so very organized!</w:t>
      </w:r>
      <w:r w:rsidR="00C93518" w:rsidRPr="00002D5B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C15F8F" w:rsidRDefault="00C15F8F" w:rsidP="005765FA">
      <w:pPr>
        <w:rPr>
          <w:b/>
          <w:sz w:val="23"/>
          <w:szCs w:val="23"/>
          <w:u w:val="single"/>
        </w:rPr>
      </w:pPr>
    </w:p>
    <w:p w:rsidR="005765FA" w:rsidRPr="000D4716" w:rsidRDefault="002B1A46" w:rsidP="005765FA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Correc</w:t>
      </w:r>
      <w:r w:rsidR="00D2743E" w:rsidRPr="000D4716">
        <w:rPr>
          <w:b/>
          <w:sz w:val="23"/>
          <w:szCs w:val="23"/>
          <w:u w:val="single"/>
        </w:rPr>
        <w:t>ting</w:t>
      </w:r>
      <w:r w:rsidR="00D7768E" w:rsidRPr="000D4716">
        <w:rPr>
          <w:b/>
          <w:sz w:val="23"/>
          <w:szCs w:val="23"/>
          <w:u w:val="single"/>
        </w:rPr>
        <w:t xml:space="preserve"> </w:t>
      </w:r>
      <w:r w:rsidR="00F947F8">
        <w:rPr>
          <w:b/>
          <w:sz w:val="23"/>
          <w:szCs w:val="23"/>
          <w:u w:val="single"/>
        </w:rPr>
        <w:t xml:space="preserve">Pens </w:t>
      </w:r>
      <w:r w:rsidR="002D5745" w:rsidRPr="000D4716">
        <w:rPr>
          <w:b/>
          <w:sz w:val="23"/>
          <w:szCs w:val="23"/>
          <w:u w:val="single"/>
        </w:rPr>
        <w:t>Everyday</w:t>
      </w:r>
      <w:r w:rsidR="00F947F8">
        <w:rPr>
          <w:b/>
          <w:sz w:val="23"/>
          <w:szCs w:val="23"/>
          <w:u w:val="single"/>
        </w:rPr>
        <w:t xml:space="preserve"> (black, blue or red)</w:t>
      </w:r>
    </w:p>
    <w:p w:rsidR="005765FA" w:rsidRPr="000D4716" w:rsidRDefault="005765FA" w:rsidP="005765FA">
      <w:pPr>
        <w:rPr>
          <w:sz w:val="23"/>
          <w:szCs w:val="23"/>
          <w:u w:val="single"/>
        </w:rPr>
      </w:pPr>
    </w:p>
    <w:p w:rsidR="00924514" w:rsidRDefault="00F947F8" w:rsidP="006C3B6D">
      <w:pPr>
        <w:numPr>
          <w:ilvl w:val="0"/>
          <w:numId w:val="15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Correcting pens </w:t>
      </w:r>
      <w:r w:rsidR="00875133" w:rsidRPr="000D4716">
        <w:rPr>
          <w:sz w:val="23"/>
          <w:szCs w:val="23"/>
        </w:rPr>
        <w:t xml:space="preserve">are a crucial </w:t>
      </w:r>
      <w:r w:rsidR="008D1A93" w:rsidRPr="000D4716">
        <w:rPr>
          <w:sz w:val="23"/>
          <w:szCs w:val="23"/>
        </w:rPr>
        <w:t xml:space="preserve">tool. Students </w:t>
      </w:r>
      <w:r w:rsidR="005F44DD" w:rsidRPr="000D4716">
        <w:rPr>
          <w:sz w:val="23"/>
          <w:szCs w:val="23"/>
        </w:rPr>
        <w:t>will be correcting many of their</w:t>
      </w:r>
      <w:r w:rsidR="008D1A93" w:rsidRPr="000D4716">
        <w:rPr>
          <w:sz w:val="23"/>
          <w:szCs w:val="23"/>
        </w:rPr>
        <w:t xml:space="preserve"> own assignments</w:t>
      </w:r>
      <w:r w:rsidR="00002D5B">
        <w:rPr>
          <w:sz w:val="23"/>
          <w:szCs w:val="23"/>
        </w:rPr>
        <w:t xml:space="preserve"> as well as other student’s assignments. T</w:t>
      </w:r>
      <w:r w:rsidR="008D1A93" w:rsidRPr="000D4716">
        <w:rPr>
          <w:sz w:val="23"/>
          <w:szCs w:val="23"/>
        </w:rPr>
        <w:t xml:space="preserve">his is a helpful tool and aides in the understanding of grading by </w:t>
      </w:r>
      <w:r w:rsidR="002D5745" w:rsidRPr="000D4716">
        <w:rPr>
          <w:sz w:val="23"/>
          <w:szCs w:val="23"/>
        </w:rPr>
        <w:t>converting</w:t>
      </w:r>
      <w:r w:rsidR="008D1A93" w:rsidRPr="000D4716">
        <w:rPr>
          <w:sz w:val="23"/>
          <w:szCs w:val="23"/>
        </w:rPr>
        <w:t xml:space="preserve"> fractions, decimals, and </w:t>
      </w:r>
      <w:r w:rsidR="00DE4775" w:rsidRPr="000D4716">
        <w:rPr>
          <w:sz w:val="23"/>
          <w:szCs w:val="23"/>
        </w:rPr>
        <w:t>percent’s</w:t>
      </w:r>
      <w:r w:rsidR="008D1A93" w:rsidRPr="000D4716">
        <w:rPr>
          <w:sz w:val="23"/>
          <w:szCs w:val="23"/>
        </w:rPr>
        <w:t xml:space="preserve">. </w:t>
      </w:r>
      <w:r w:rsidR="00D7768E" w:rsidRPr="000D4716">
        <w:rPr>
          <w:sz w:val="23"/>
          <w:szCs w:val="23"/>
        </w:rPr>
        <w:t xml:space="preserve">Come prepared with a colored </w:t>
      </w:r>
      <w:r>
        <w:rPr>
          <w:sz w:val="23"/>
          <w:szCs w:val="23"/>
        </w:rPr>
        <w:t xml:space="preserve">pen </w:t>
      </w:r>
      <w:r w:rsidR="00C15F8F">
        <w:rPr>
          <w:sz w:val="23"/>
          <w:szCs w:val="23"/>
        </w:rPr>
        <w:t xml:space="preserve">each day. </w:t>
      </w:r>
      <w:r w:rsidR="00D2743E" w:rsidRPr="000D4716">
        <w:rPr>
          <w:sz w:val="23"/>
          <w:szCs w:val="23"/>
        </w:rPr>
        <w:t xml:space="preserve">When correcting work, </w:t>
      </w:r>
      <w:r w:rsidR="00D7768E" w:rsidRPr="000D4716">
        <w:rPr>
          <w:sz w:val="23"/>
          <w:szCs w:val="23"/>
        </w:rPr>
        <w:t xml:space="preserve">colored </w:t>
      </w:r>
      <w:r>
        <w:rPr>
          <w:sz w:val="23"/>
          <w:szCs w:val="23"/>
        </w:rPr>
        <w:t xml:space="preserve">pens </w:t>
      </w:r>
      <w:r w:rsidR="008D1A93" w:rsidRPr="000D4716">
        <w:rPr>
          <w:sz w:val="23"/>
          <w:szCs w:val="23"/>
        </w:rPr>
        <w:t>are the only</w:t>
      </w:r>
      <w:r w:rsidR="00D2743E" w:rsidRPr="000D4716">
        <w:rPr>
          <w:sz w:val="23"/>
          <w:szCs w:val="23"/>
        </w:rPr>
        <w:t xml:space="preserve"> tool to be visible on the desk since all assignments must be </w:t>
      </w:r>
      <w:r w:rsidR="000D4716" w:rsidRPr="000D4716">
        <w:rPr>
          <w:sz w:val="23"/>
          <w:szCs w:val="23"/>
        </w:rPr>
        <w:t xml:space="preserve">completed </w:t>
      </w:r>
      <w:r w:rsidR="00D2743E" w:rsidRPr="000D4716">
        <w:rPr>
          <w:sz w:val="23"/>
          <w:szCs w:val="23"/>
        </w:rPr>
        <w:t>in pencil.</w:t>
      </w:r>
      <w:r>
        <w:rPr>
          <w:sz w:val="23"/>
          <w:szCs w:val="23"/>
        </w:rPr>
        <w:t xml:space="preserve"> </w:t>
      </w:r>
      <w:r w:rsidR="00241F63" w:rsidRPr="00241F63">
        <w:rPr>
          <w:b/>
          <w:sz w:val="23"/>
          <w:szCs w:val="23"/>
          <w:u w:val="single"/>
        </w:rPr>
        <w:t>Highlighters AND</w:t>
      </w:r>
      <w:r w:rsidRPr="00241F63">
        <w:rPr>
          <w:b/>
          <w:sz w:val="23"/>
          <w:szCs w:val="23"/>
          <w:u w:val="single"/>
        </w:rPr>
        <w:t xml:space="preserve"> markers are </w:t>
      </w:r>
      <w:r w:rsidR="00C14E60">
        <w:rPr>
          <w:b/>
          <w:sz w:val="23"/>
          <w:szCs w:val="23"/>
          <w:u w:val="single"/>
        </w:rPr>
        <w:t>NOT</w:t>
      </w:r>
      <w:r w:rsidRPr="00241F63">
        <w:rPr>
          <w:b/>
          <w:sz w:val="23"/>
          <w:szCs w:val="23"/>
          <w:u w:val="single"/>
        </w:rPr>
        <w:t xml:space="preserve"> to be used for correcting.</w:t>
      </w:r>
    </w:p>
    <w:p w:rsidR="00C15F8F" w:rsidRDefault="00C15F8F" w:rsidP="00157FCF">
      <w:pPr>
        <w:rPr>
          <w:b/>
          <w:sz w:val="23"/>
          <w:szCs w:val="23"/>
          <w:u w:val="single"/>
        </w:rPr>
      </w:pPr>
    </w:p>
    <w:p w:rsidR="004941DF" w:rsidRDefault="00C15F8F" w:rsidP="00157FCF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Nightly Practice</w:t>
      </w:r>
      <w:r w:rsidR="00875133" w:rsidRPr="00924514">
        <w:rPr>
          <w:b/>
          <w:sz w:val="23"/>
          <w:szCs w:val="23"/>
          <w:u w:val="single"/>
        </w:rPr>
        <w:t xml:space="preserve"> Expectations</w:t>
      </w:r>
    </w:p>
    <w:p w:rsidR="002B1A46" w:rsidRPr="00D86B7B" w:rsidRDefault="002B1A46" w:rsidP="00157FCF">
      <w:pPr>
        <w:rPr>
          <w:sz w:val="23"/>
          <w:szCs w:val="23"/>
          <w:u w:val="single"/>
        </w:rPr>
      </w:pPr>
    </w:p>
    <w:p w:rsidR="00875133" w:rsidRPr="000D4716" w:rsidRDefault="00A56FEB" w:rsidP="00875133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Practice</w:t>
      </w:r>
      <w:r w:rsidR="00875133" w:rsidRPr="000D4716">
        <w:rPr>
          <w:sz w:val="23"/>
          <w:szCs w:val="23"/>
        </w:rPr>
        <w:t xml:space="preserve"> is assigned nightly with </w:t>
      </w:r>
      <w:r>
        <w:rPr>
          <w:sz w:val="23"/>
          <w:szCs w:val="23"/>
        </w:rPr>
        <w:t xml:space="preserve">few exceptions. Expect the practice </w:t>
      </w:r>
      <w:r w:rsidR="00875133" w:rsidRPr="000D4716">
        <w:rPr>
          <w:sz w:val="23"/>
          <w:szCs w:val="23"/>
        </w:rPr>
        <w:t>to be graded using the</w:t>
      </w:r>
      <w:r>
        <w:rPr>
          <w:sz w:val="23"/>
          <w:szCs w:val="23"/>
        </w:rPr>
        <w:t xml:space="preserve"> </w:t>
      </w:r>
      <w:r w:rsidR="00875133" w:rsidRPr="000D4716">
        <w:rPr>
          <w:sz w:val="23"/>
          <w:szCs w:val="23"/>
          <w:u w:val="single"/>
        </w:rPr>
        <w:t>grading scale</w:t>
      </w:r>
      <w:r w:rsidR="00875133" w:rsidRPr="000D4716">
        <w:rPr>
          <w:sz w:val="23"/>
          <w:szCs w:val="23"/>
        </w:rPr>
        <w:t xml:space="preserve">. </w:t>
      </w:r>
    </w:p>
    <w:p w:rsidR="00875133" w:rsidRPr="000D4716" w:rsidRDefault="00875133" w:rsidP="00875133">
      <w:pPr>
        <w:numPr>
          <w:ilvl w:val="0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Should questio</w:t>
      </w:r>
      <w:r w:rsidR="004A40A4">
        <w:rPr>
          <w:sz w:val="23"/>
          <w:szCs w:val="23"/>
        </w:rPr>
        <w:t>ns arise on nightly practice problems</w:t>
      </w:r>
      <w:r w:rsidRPr="000D4716">
        <w:rPr>
          <w:sz w:val="23"/>
          <w:szCs w:val="23"/>
        </w:rPr>
        <w:t xml:space="preserve"> students should:</w:t>
      </w:r>
    </w:p>
    <w:p w:rsidR="00875133" w:rsidRPr="000D4716" w:rsidRDefault="00D15B18" w:rsidP="00875133">
      <w:pPr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Stay after school</w:t>
      </w:r>
      <w:r w:rsidR="00002D5B">
        <w:rPr>
          <w:sz w:val="23"/>
          <w:szCs w:val="23"/>
        </w:rPr>
        <w:t xml:space="preserve"> to get help from Mrs. Buckley</w:t>
      </w:r>
      <w:r w:rsidR="00875133" w:rsidRPr="000D4716">
        <w:rPr>
          <w:sz w:val="23"/>
          <w:szCs w:val="23"/>
        </w:rPr>
        <w:t>.</w:t>
      </w:r>
    </w:p>
    <w:p w:rsidR="00875133" w:rsidRPr="000D4716" w:rsidRDefault="00135E7F" w:rsidP="00875133">
      <w:pPr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Email Mrs. Buckley</w:t>
      </w:r>
      <w:r w:rsidR="00875133" w:rsidRPr="000D4716">
        <w:rPr>
          <w:sz w:val="23"/>
          <w:szCs w:val="23"/>
        </w:rPr>
        <w:t xml:space="preserve"> the night before the assignment is due</w:t>
      </w:r>
      <w:r w:rsidR="00002D5B">
        <w:rPr>
          <w:sz w:val="23"/>
          <w:szCs w:val="23"/>
        </w:rPr>
        <w:t xml:space="preserve"> to get clarification and/or explanation</w:t>
      </w:r>
      <w:r w:rsidR="00875133" w:rsidRPr="000D4716">
        <w:rPr>
          <w:sz w:val="23"/>
          <w:szCs w:val="23"/>
        </w:rPr>
        <w:t>.</w:t>
      </w:r>
    </w:p>
    <w:p w:rsidR="00875133" w:rsidRPr="004A40A4" w:rsidRDefault="00875133" w:rsidP="004A40A4">
      <w:pPr>
        <w:numPr>
          <w:ilvl w:val="1"/>
          <w:numId w:val="12"/>
        </w:numPr>
        <w:rPr>
          <w:b/>
          <w:u w:val="single"/>
        </w:rPr>
      </w:pPr>
      <w:r w:rsidRPr="000D4716">
        <w:rPr>
          <w:sz w:val="23"/>
          <w:szCs w:val="23"/>
        </w:rPr>
        <w:t xml:space="preserve">Make time before </w:t>
      </w:r>
      <w:r w:rsidR="00002D5B">
        <w:rPr>
          <w:sz w:val="23"/>
          <w:szCs w:val="23"/>
        </w:rPr>
        <w:t>school to speak with Mrs. Buckley.</w:t>
      </w:r>
      <w:r w:rsidRPr="000D4716">
        <w:rPr>
          <w:sz w:val="23"/>
          <w:szCs w:val="23"/>
        </w:rPr>
        <w:t xml:space="preserve"> </w:t>
      </w:r>
      <w:r w:rsidRPr="00002D5B">
        <w:rPr>
          <w:b/>
          <w:u w:val="single"/>
        </w:rPr>
        <w:t>(</w:t>
      </w:r>
      <w:proofErr w:type="gramStart"/>
      <w:r w:rsidRPr="00002D5B">
        <w:rPr>
          <w:b/>
          <w:u w:val="single"/>
        </w:rPr>
        <w:t>waiting</w:t>
      </w:r>
      <w:proofErr w:type="gramEnd"/>
      <w:r w:rsidRPr="00002D5B">
        <w:rPr>
          <w:b/>
          <w:u w:val="single"/>
        </w:rPr>
        <w:t xml:space="preserve"> to ask when class has started is too late).</w:t>
      </w:r>
    </w:p>
    <w:p w:rsidR="00875133" w:rsidRPr="000D4716" w:rsidRDefault="004A40A4" w:rsidP="00875133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Grading nightly practice</w:t>
      </w:r>
      <w:r w:rsidR="00875133" w:rsidRPr="000D4716">
        <w:rPr>
          <w:sz w:val="23"/>
          <w:szCs w:val="23"/>
        </w:rPr>
        <w:t xml:space="preserve"> is a mathematical skill that is enforced daily. Students ar</w:t>
      </w:r>
      <w:r>
        <w:rPr>
          <w:sz w:val="23"/>
          <w:szCs w:val="23"/>
        </w:rPr>
        <w:t xml:space="preserve">e expected to show the nightly practice </w:t>
      </w:r>
      <w:r w:rsidR="00875133" w:rsidRPr="000D4716">
        <w:rPr>
          <w:sz w:val="23"/>
          <w:szCs w:val="23"/>
        </w:rPr>
        <w:t>score in fraction form, decimal form, percent form, and</w:t>
      </w:r>
      <w:r>
        <w:rPr>
          <w:sz w:val="23"/>
          <w:szCs w:val="23"/>
        </w:rPr>
        <w:t xml:space="preserve"> </w:t>
      </w:r>
      <w:r w:rsidR="00875133" w:rsidRPr="000D4716">
        <w:rPr>
          <w:i/>
          <w:sz w:val="23"/>
          <w:szCs w:val="23"/>
          <w:u w:val="single"/>
        </w:rPr>
        <w:t>grading scale</w:t>
      </w:r>
      <w:r w:rsidR="00875133" w:rsidRPr="000D4716">
        <w:rPr>
          <w:sz w:val="23"/>
          <w:szCs w:val="23"/>
        </w:rPr>
        <w:t xml:space="preserve"> number. (To do this</w:t>
      </w:r>
      <w:r w:rsidR="000D4716" w:rsidRPr="000D4716">
        <w:rPr>
          <w:sz w:val="23"/>
          <w:szCs w:val="23"/>
        </w:rPr>
        <w:t>,</w:t>
      </w:r>
      <w:r w:rsidR="00875133" w:rsidRPr="000D4716">
        <w:rPr>
          <w:sz w:val="23"/>
          <w:szCs w:val="23"/>
        </w:rPr>
        <w:t xml:space="preserve"> a basic calculator is required, see student example below).</w:t>
      </w:r>
    </w:p>
    <w:p w:rsidR="000D4716" w:rsidRPr="000D4716" w:rsidRDefault="0011131A" w:rsidP="000D4716">
      <w:pPr>
        <w:ind w:left="36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567447</wp:posOffset>
                </wp:positionH>
                <wp:positionV relativeFrom="paragraph">
                  <wp:posOffset>113180</wp:posOffset>
                </wp:positionV>
                <wp:extent cx="6129020" cy="972766"/>
                <wp:effectExtent l="0" t="0" r="2413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97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60" w:rsidRPr="000D4716" w:rsidRDefault="00C14E60">
                            <w:r w:rsidRPr="000D4716">
                              <w:t xml:space="preserve">You just graded </w:t>
                            </w:r>
                            <w:r w:rsidR="004A40A4">
                              <w:t>last night’s practice</w:t>
                            </w:r>
                            <w:r w:rsidRPr="000D4716">
                              <w:t xml:space="preserve"> which was worth 37 points. Unfo</w:t>
                            </w:r>
                            <w:r>
                              <w:t>rtunately you missed 6</w:t>
                            </w:r>
                            <w:r w:rsidRPr="000D4716">
                              <w:t xml:space="preserve"> of the 37 points. Show the score you earned in fraction form, </w:t>
                            </w:r>
                            <w:r w:rsidR="004A40A4">
                              <w:t xml:space="preserve">decimal form, percent form, and </w:t>
                            </w:r>
                            <w:r w:rsidRPr="000D4716">
                              <w:rPr>
                                <w:i/>
                                <w:u w:val="single"/>
                              </w:rPr>
                              <w:t>grading scale</w:t>
                            </w:r>
                            <w:r w:rsidRPr="000D4716">
                              <w:t xml:space="preserve"> number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8.9pt;width:482.6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">
                <v:textbox>
                  <w:txbxContent>
                    <w:p w:rsidR="00C14E60" w:rsidRPr="000D4716" w:rsidRDefault="00C14E60">
                      <w:r w:rsidRPr="000D4716">
                        <w:t xml:space="preserve">You just graded </w:t>
                      </w:r>
                      <w:r w:rsidR="004A40A4">
                        <w:t>last night’s practice</w:t>
                      </w:r>
                      <w:r w:rsidRPr="000D4716">
                        <w:t xml:space="preserve"> which was worth 37 points. Unfo</w:t>
                      </w:r>
                      <w:r>
                        <w:t>rtunately you missed 6</w:t>
                      </w:r>
                      <w:r w:rsidRPr="000D4716">
                        <w:t xml:space="preserve"> of the 37 points. Show the score you earned in fraction form, </w:t>
                      </w:r>
                      <w:r w:rsidR="004A40A4">
                        <w:t xml:space="preserve">decimal form, percent form, and </w:t>
                      </w:r>
                      <w:r w:rsidRPr="000D4716">
                        <w:rPr>
                          <w:i/>
                          <w:u w:val="single"/>
                        </w:rPr>
                        <w:t>grading scale</w:t>
                      </w:r>
                      <w:r w:rsidRPr="000D4716">
                        <w:t xml:space="preserve"> number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4716" w:rsidRPr="000D4716" w:rsidRDefault="000D4716" w:rsidP="000D4716">
      <w:pPr>
        <w:ind w:left="720"/>
        <w:rPr>
          <w:sz w:val="23"/>
          <w:szCs w:val="23"/>
        </w:rPr>
      </w:pPr>
    </w:p>
    <w:p w:rsidR="000D4716" w:rsidRPr="000D4716" w:rsidRDefault="000D4716" w:rsidP="000D4716">
      <w:pPr>
        <w:ind w:left="720"/>
        <w:rPr>
          <w:sz w:val="23"/>
          <w:szCs w:val="23"/>
        </w:rPr>
      </w:pPr>
    </w:p>
    <w:p w:rsidR="000D4716" w:rsidRPr="000D4716" w:rsidRDefault="000D4716" w:rsidP="000D4716">
      <w:pPr>
        <w:ind w:left="720"/>
        <w:rPr>
          <w:sz w:val="23"/>
          <w:szCs w:val="23"/>
        </w:rPr>
      </w:pPr>
    </w:p>
    <w:p w:rsidR="000D4716" w:rsidRPr="000D4716" w:rsidRDefault="000D4716" w:rsidP="000D4716">
      <w:pPr>
        <w:ind w:left="720"/>
        <w:rPr>
          <w:sz w:val="23"/>
          <w:szCs w:val="23"/>
        </w:rPr>
      </w:pPr>
    </w:p>
    <w:p w:rsidR="000D4716" w:rsidRPr="000D4716" w:rsidRDefault="000D4716" w:rsidP="000D4716">
      <w:pPr>
        <w:ind w:left="720"/>
        <w:rPr>
          <w:sz w:val="23"/>
          <w:szCs w:val="23"/>
        </w:rPr>
      </w:pPr>
    </w:p>
    <w:p w:rsidR="000D4716" w:rsidRPr="000D4716" w:rsidRDefault="000D4716" w:rsidP="00002D5B">
      <w:pPr>
        <w:rPr>
          <w:sz w:val="23"/>
          <w:szCs w:val="23"/>
        </w:rPr>
      </w:pPr>
    </w:p>
    <w:p w:rsidR="00875133" w:rsidRDefault="00875133" w:rsidP="00875133">
      <w:pPr>
        <w:numPr>
          <w:ilvl w:val="0"/>
          <w:numId w:val="12"/>
        </w:numPr>
        <w:rPr>
          <w:b/>
          <w:sz w:val="23"/>
          <w:szCs w:val="23"/>
        </w:rPr>
      </w:pPr>
      <w:r w:rsidRPr="00241F63">
        <w:rPr>
          <w:b/>
          <w:sz w:val="23"/>
          <w:szCs w:val="23"/>
        </w:rPr>
        <w:t xml:space="preserve">All decimals need to be </w:t>
      </w:r>
      <w:r w:rsidR="008255BB">
        <w:rPr>
          <w:b/>
          <w:sz w:val="23"/>
          <w:szCs w:val="23"/>
        </w:rPr>
        <w:t xml:space="preserve">rounded to the </w:t>
      </w:r>
      <w:r w:rsidR="008255BB" w:rsidRPr="00E8447C">
        <w:rPr>
          <w:b/>
          <w:sz w:val="23"/>
          <w:szCs w:val="23"/>
          <w:u w:val="single"/>
        </w:rPr>
        <w:t>nearest tenth</w:t>
      </w:r>
      <w:r w:rsidRPr="00241F63">
        <w:rPr>
          <w:b/>
          <w:sz w:val="23"/>
          <w:szCs w:val="23"/>
        </w:rPr>
        <w:t xml:space="preserve"> unless </w:t>
      </w:r>
      <w:r w:rsidR="00002D5B">
        <w:rPr>
          <w:b/>
          <w:sz w:val="23"/>
          <w:szCs w:val="23"/>
        </w:rPr>
        <w:t xml:space="preserve">the </w:t>
      </w:r>
      <w:r w:rsidRPr="00241F63">
        <w:rPr>
          <w:b/>
          <w:sz w:val="23"/>
          <w:szCs w:val="23"/>
        </w:rPr>
        <w:t xml:space="preserve">directions tell you different, see </w:t>
      </w:r>
      <w:r w:rsidR="000D4716" w:rsidRPr="00241F63">
        <w:rPr>
          <w:b/>
          <w:sz w:val="23"/>
          <w:szCs w:val="23"/>
        </w:rPr>
        <w:t>student example above</w:t>
      </w:r>
      <w:r w:rsidRPr="00241F63">
        <w:rPr>
          <w:b/>
          <w:sz w:val="23"/>
          <w:szCs w:val="23"/>
        </w:rPr>
        <w:t>.</w:t>
      </w:r>
    </w:p>
    <w:p w:rsidR="00517676" w:rsidRPr="00002D5B" w:rsidRDefault="00517676" w:rsidP="00517676">
      <w:pPr>
        <w:ind w:left="720"/>
        <w:rPr>
          <w:b/>
          <w:sz w:val="16"/>
          <w:szCs w:val="16"/>
        </w:rPr>
      </w:pPr>
    </w:p>
    <w:p w:rsidR="00875133" w:rsidRPr="000D4716" w:rsidRDefault="00875133" w:rsidP="00875133">
      <w:pPr>
        <w:numPr>
          <w:ilvl w:val="0"/>
          <w:numId w:val="12"/>
        </w:numPr>
        <w:rPr>
          <w:sz w:val="23"/>
          <w:szCs w:val="23"/>
          <w:u w:val="single"/>
        </w:rPr>
      </w:pPr>
      <w:r w:rsidRPr="000D4716">
        <w:rPr>
          <w:sz w:val="23"/>
          <w:szCs w:val="23"/>
          <w:u w:val="single"/>
        </w:rPr>
        <w:t>Grading Scale</w:t>
      </w:r>
    </w:p>
    <w:p w:rsidR="00875133" w:rsidRPr="000D4716" w:rsidRDefault="00875133" w:rsidP="00875133">
      <w:pPr>
        <w:numPr>
          <w:ilvl w:val="1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80% - 100% = 5 points</w:t>
      </w:r>
    </w:p>
    <w:p w:rsidR="00875133" w:rsidRPr="000D4716" w:rsidRDefault="00875133" w:rsidP="00875133">
      <w:pPr>
        <w:numPr>
          <w:ilvl w:val="1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60% - 79% = 4 points</w:t>
      </w:r>
    </w:p>
    <w:p w:rsidR="00875133" w:rsidRPr="000D4716" w:rsidRDefault="00875133" w:rsidP="00875133">
      <w:pPr>
        <w:numPr>
          <w:ilvl w:val="1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40% – 59% = 3 points</w:t>
      </w:r>
    </w:p>
    <w:p w:rsidR="00875133" w:rsidRPr="000D4716" w:rsidRDefault="00875133" w:rsidP="00875133">
      <w:pPr>
        <w:numPr>
          <w:ilvl w:val="1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20% – 39% = 2 points</w:t>
      </w:r>
    </w:p>
    <w:p w:rsidR="00875133" w:rsidRPr="000D4716" w:rsidRDefault="00875133" w:rsidP="00875133">
      <w:pPr>
        <w:numPr>
          <w:ilvl w:val="1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1% – 19% = 1 point</w:t>
      </w:r>
    </w:p>
    <w:p w:rsidR="00875133" w:rsidRPr="000D4716" w:rsidRDefault="00875133" w:rsidP="00875133">
      <w:pPr>
        <w:numPr>
          <w:ilvl w:val="1"/>
          <w:numId w:val="12"/>
        </w:numPr>
        <w:rPr>
          <w:sz w:val="23"/>
          <w:szCs w:val="23"/>
        </w:rPr>
      </w:pPr>
      <w:r w:rsidRPr="000D4716">
        <w:rPr>
          <w:sz w:val="23"/>
          <w:szCs w:val="23"/>
        </w:rPr>
        <w:t>0% = 0 points</w:t>
      </w:r>
    </w:p>
    <w:p w:rsidR="00875133" w:rsidRPr="00002D5B" w:rsidRDefault="00875133" w:rsidP="00875133">
      <w:pPr>
        <w:ind w:left="1080"/>
        <w:rPr>
          <w:sz w:val="16"/>
          <w:szCs w:val="16"/>
        </w:rPr>
      </w:pPr>
    </w:p>
    <w:p w:rsidR="0017036F" w:rsidRPr="0017036F" w:rsidRDefault="0017036F" w:rsidP="0004506C">
      <w:pPr>
        <w:numPr>
          <w:ilvl w:val="0"/>
          <w:numId w:val="18"/>
        </w:numPr>
        <w:rPr>
          <w:sz w:val="23"/>
          <w:szCs w:val="23"/>
        </w:rPr>
      </w:pPr>
      <w:r w:rsidRPr="0017036F">
        <w:rPr>
          <w:b/>
          <w:sz w:val="23"/>
          <w:szCs w:val="23"/>
        </w:rPr>
        <w:t>Late Work</w:t>
      </w:r>
    </w:p>
    <w:p w:rsidR="0017036F" w:rsidRDefault="0017036F" w:rsidP="0017036F">
      <w:pPr>
        <w:ind w:left="720"/>
        <w:rPr>
          <w:sz w:val="23"/>
          <w:szCs w:val="23"/>
        </w:rPr>
      </w:pPr>
      <w:r>
        <w:rPr>
          <w:b/>
          <w:sz w:val="23"/>
          <w:szCs w:val="23"/>
        </w:rPr>
        <w:t xml:space="preserve">    - </w:t>
      </w: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Skyridge</w:t>
      </w:r>
      <w:proofErr w:type="spellEnd"/>
      <w:r>
        <w:rPr>
          <w:sz w:val="23"/>
          <w:szCs w:val="23"/>
        </w:rPr>
        <w:t xml:space="preserve"> late work policy allows two make-up days for each day that a student has an excused absence. It is the student’s responsibility to check my website for assignments and notes and/or arrange time before or after class to obtain work missed while he/she was gone. </w:t>
      </w:r>
    </w:p>
    <w:p w:rsidR="0004506C" w:rsidRDefault="0017036F" w:rsidP="0017036F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- It is very important that middle school students gain personal responsibility for their learning. Therefore, late assignments are not accepted for credit; however, students are still required to complete every homework assignment. </w:t>
      </w:r>
      <w:r w:rsidR="004A40A4">
        <w:rPr>
          <w:sz w:val="23"/>
          <w:szCs w:val="23"/>
        </w:rPr>
        <w:t xml:space="preserve">This is imperative because of the higher level math skills that are now required of students because of the Common Core standards. </w:t>
      </w:r>
    </w:p>
    <w:p w:rsidR="00FD6640" w:rsidRDefault="00FD6640" w:rsidP="004A40A4">
      <w:pPr>
        <w:rPr>
          <w:sz w:val="23"/>
          <w:szCs w:val="23"/>
        </w:rPr>
      </w:pPr>
    </w:p>
    <w:p w:rsidR="00FD6640" w:rsidRPr="00D86B7B" w:rsidRDefault="00FD6640" w:rsidP="0004506C">
      <w:pPr>
        <w:ind w:left="720"/>
        <w:rPr>
          <w:sz w:val="16"/>
          <w:szCs w:val="16"/>
        </w:rPr>
      </w:pPr>
    </w:p>
    <w:p w:rsidR="0004506C" w:rsidRPr="000D4716" w:rsidRDefault="0004506C" w:rsidP="0004506C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Supplies</w:t>
      </w:r>
    </w:p>
    <w:p w:rsidR="00875133" w:rsidRPr="000D4716" w:rsidRDefault="00875133" w:rsidP="00875133">
      <w:pPr>
        <w:ind w:left="720"/>
        <w:rPr>
          <w:sz w:val="23"/>
          <w:szCs w:val="23"/>
        </w:rPr>
      </w:pPr>
    </w:p>
    <w:p w:rsidR="00D2743E" w:rsidRPr="000D4716" w:rsidRDefault="00D15B18" w:rsidP="00D11A7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3</w:t>
      </w:r>
      <w:r w:rsidR="008255BB">
        <w:rPr>
          <w:sz w:val="23"/>
          <w:szCs w:val="23"/>
        </w:rPr>
        <w:t xml:space="preserve"> composition notebooks – Mt. Math (starter) an</w:t>
      </w:r>
      <w:r w:rsidR="004A40A4">
        <w:rPr>
          <w:sz w:val="23"/>
          <w:szCs w:val="23"/>
        </w:rPr>
        <w:t>d Math Journal (Notes &amp; Nightly Practice</w:t>
      </w:r>
      <w:r w:rsidR="008255BB">
        <w:rPr>
          <w:sz w:val="23"/>
          <w:szCs w:val="23"/>
        </w:rPr>
        <w:t>)</w:t>
      </w:r>
    </w:p>
    <w:p w:rsidR="00D11A75" w:rsidRPr="000D4716" w:rsidRDefault="00D11A75" w:rsidP="002D5745">
      <w:pPr>
        <w:numPr>
          <w:ilvl w:val="0"/>
          <w:numId w:val="11"/>
        </w:numPr>
        <w:rPr>
          <w:sz w:val="23"/>
          <w:szCs w:val="23"/>
        </w:rPr>
      </w:pPr>
      <w:r w:rsidRPr="000D4716">
        <w:rPr>
          <w:sz w:val="23"/>
          <w:szCs w:val="23"/>
        </w:rPr>
        <w:t>pencil</w:t>
      </w:r>
      <w:r w:rsidR="00241F63">
        <w:rPr>
          <w:sz w:val="23"/>
          <w:szCs w:val="23"/>
        </w:rPr>
        <w:t xml:space="preserve">s </w:t>
      </w:r>
    </w:p>
    <w:p w:rsidR="00875133" w:rsidRPr="000D4716" w:rsidRDefault="0004506C" w:rsidP="002D574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correcting pens</w:t>
      </w:r>
      <w:r w:rsidR="00E8447C">
        <w:rPr>
          <w:sz w:val="23"/>
          <w:szCs w:val="23"/>
        </w:rPr>
        <w:t xml:space="preserve"> (black, blue, or red)</w:t>
      </w:r>
    </w:p>
    <w:p w:rsidR="00D11A75" w:rsidRDefault="000D4716">
      <w:pPr>
        <w:numPr>
          <w:ilvl w:val="0"/>
          <w:numId w:val="11"/>
        </w:numPr>
        <w:rPr>
          <w:sz w:val="23"/>
          <w:szCs w:val="23"/>
        </w:rPr>
      </w:pPr>
      <w:proofErr w:type="spellStart"/>
      <w:r w:rsidRPr="000D4716">
        <w:rPr>
          <w:sz w:val="23"/>
          <w:szCs w:val="23"/>
        </w:rPr>
        <w:t>MathScape</w:t>
      </w:r>
      <w:proofErr w:type="spellEnd"/>
      <w:r w:rsidRPr="000D4716">
        <w:rPr>
          <w:sz w:val="23"/>
          <w:szCs w:val="23"/>
        </w:rPr>
        <w:t xml:space="preserve"> </w:t>
      </w:r>
      <w:r w:rsidR="00D2743E" w:rsidRPr="000D4716">
        <w:rPr>
          <w:sz w:val="23"/>
          <w:szCs w:val="23"/>
        </w:rPr>
        <w:t xml:space="preserve">math </w:t>
      </w:r>
      <w:r w:rsidR="00D11A75" w:rsidRPr="000D4716">
        <w:rPr>
          <w:sz w:val="23"/>
          <w:szCs w:val="23"/>
        </w:rPr>
        <w:t>book</w:t>
      </w:r>
      <w:r w:rsidR="00D15B18">
        <w:rPr>
          <w:sz w:val="23"/>
          <w:szCs w:val="23"/>
        </w:rPr>
        <w:t xml:space="preserve"> (I will provide this)</w:t>
      </w:r>
    </w:p>
    <w:p w:rsidR="000A724B" w:rsidRPr="000D4716" w:rsidRDefault="000A724B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graph paper</w:t>
      </w:r>
    </w:p>
    <w:p w:rsidR="00D11A75" w:rsidRPr="000D4716" w:rsidRDefault="00E40412">
      <w:pPr>
        <w:numPr>
          <w:ilvl w:val="0"/>
          <w:numId w:val="11"/>
        </w:numPr>
        <w:rPr>
          <w:sz w:val="23"/>
          <w:szCs w:val="23"/>
        </w:rPr>
      </w:pPr>
      <w:r w:rsidRPr="000D4716">
        <w:rPr>
          <w:sz w:val="23"/>
          <w:szCs w:val="23"/>
        </w:rPr>
        <w:t>planner</w:t>
      </w:r>
    </w:p>
    <w:p w:rsidR="00875133" w:rsidRPr="000D4716" w:rsidRDefault="00CF0ADC" w:rsidP="00110AF1">
      <w:pPr>
        <w:numPr>
          <w:ilvl w:val="0"/>
          <w:numId w:val="11"/>
        </w:numPr>
        <w:rPr>
          <w:sz w:val="23"/>
          <w:szCs w:val="23"/>
        </w:rPr>
      </w:pPr>
      <w:r w:rsidRPr="000D4716">
        <w:rPr>
          <w:sz w:val="23"/>
          <w:szCs w:val="23"/>
        </w:rPr>
        <w:t>ruler</w:t>
      </w:r>
    </w:p>
    <w:p w:rsidR="0040314D" w:rsidRPr="000D4716" w:rsidRDefault="00875133" w:rsidP="00110AF1">
      <w:pPr>
        <w:numPr>
          <w:ilvl w:val="0"/>
          <w:numId w:val="11"/>
        </w:numPr>
        <w:rPr>
          <w:sz w:val="23"/>
          <w:szCs w:val="23"/>
        </w:rPr>
      </w:pPr>
      <w:r w:rsidRPr="000D4716">
        <w:rPr>
          <w:sz w:val="23"/>
          <w:szCs w:val="23"/>
        </w:rPr>
        <w:t>basic calculator</w:t>
      </w:r>
      <w:r w:rsidR="00CF0ADC" w:rsidRPr="000D4716">
        <w:rPr>
          <w:sz w:val="23"/>
          <w:szCs w:val="23"/>
        </w:rPr>
        <w:t xml:space="preserve"> </w:t>
      </w:r>
      <w:r w:rsidR="00D86B7B">
        <w:rPr>
          <w:sz w:val="23"/>
          <w:szCs w:val="23"/>
        </w:rPr>
        <w:t>(needs to have the square root button)</w:t>
      </w:r>
    </w:p>
    <w:p w:rsidR="00875133" w:rsidRPr="000D4716" w:rsidRDefault="00875133" w:rsidP="00BC5354">
      <w:pPr>
        <w:rPr>
          <w:sz w:val="23"/>
          <w:szCs w:val="23"/>
        </w:rPr>
      </w:pPr>
    </w:p>
    <w:p w:rsidR="00875133" w:rsidRPr="000D4716" w:rsidRDefault="00875133" w:rsidP="00BC5354">
      <w:pPr>
        <w:rPr>
          <w:sz w:val="23"/>
          <w:szCs w:val="23"/>
        </w:rPr>
        <w:sectPr w:rsidR="00875133" w:rsidRPr="000D4716" w:rsidSect="0087513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0A724B" w:rsidRDefault="000A724B" w:rsidP="00CF0ADC">
      <w:pPr>
        <w:pStyle w:val="Heading1"/>
        <w:rPr>
          <w:rFonts w:ascii="Times New Roman" w:hAnsi="Times New Roman"/>
          <w:sz w:val="23"/>
          <w:szCs w:val="23"/>
        </w:rPr>
      </w:pPr>
    </w:p>
    <w:p w:rsidR="0040314D" w:rsidRPr="000D4716" w:rsidRDefault="0040314D" w:rsidP="00CF0ADC">
      <w:pPr>
        <w:pStyle w:val="Heading1"/>
        <w:rPr>
          <w:rFonts w:ascii="Times New Roman" w:hAnsi="Times New Roman"/>
          <w:sz w:val="23"/>
          <w:szCs w:val="23"/>
        </w:rPr>
      </w:pPr>
      <w:r w:rsidRPr="000D4716">
        <w:rPr>
          <w:rFonts w:ascii="Times New Roman" w:hAnsi="Times New Roman"/>
          <w:sz w:val="23"/>
          <w:szCs w:val="23"/>
        </w:rPr>
        <w:t>Grading</w:t>
      </w:r>
    </w:p>
    <w:p w:rsidR="006444B8" w:rsidRDefault="002B1A4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444B8" w:rsidRPr="000D4716" w:rsidRDefault="006444B8" w:rsidP="006444B8">
      <w:pPr>
        <w:rPr>
          <w:sz w:val="23"/>
          <w:szCs w:val="23"/>
        </w:rPr>
      </w:pPr>
      <w:r w:rsidRPr="000D4716">
        <w:rPr>
          <w:sz w:val="23"/>
          <w:szCs w:val="23"/>
        </w:rPr>
        <w:t xml:space="preserve">Grades will be calculated </w:t>
      </w:r>
      <w:r>
        <w:rPr>
          <w:sz w:val="23"/>
          <w:szCs w:val="23"/>
        </w:rPr>
        <w:t xml:space="preserve">based </w:t>
      </w:r>
      <w:r w:rsidRPr="000D4716">
        <w:rPr>
          <w:sz w:val="23"/>
          <w:szCs w:val="23"/>
        </w:rPr>
        <w:t>on the following scale:</w:t>
      </w:r>
    </w:p>
    <w:p w:rsidR="006444B8" w:rsidRPr="000D4716" w:rsidRDefault="006444B8" w:rsidP="006444B8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Pr="000D4716">
        <w:rPr>
          <w:sz w:val="23"/>
          <w:szCs w:val="23"/>
        </w:rPr>
        <w:t xml:space="preserve">0 %   </w:t>
      </w:r>
      <w:r w:rsidRPr="000D4716">
        <w:rPr>
          <w:sz w:val="23"/>
          <w:szCs w:val="23"/>
        </w:rPr>
        <w:tab/>
      </w:r>
      <w:r w:rsidR="004A40A4">
        <w:rPr>
          <w:sz w:val="23"/>
          <w:szCs w:val="23"/>
        </w:rPr>
        <w:t>Nightly Practice</w:t>
      </w:r>
      <w:r w:rsidRPr="000D4716">
        <w:rPr>
          <w:sz w:val="23"/>
          <w:szCs w:val="23"/>
        </w:rPr>
        <w:t>, Daily In-Class Work, Participation</w:t>
      </w:r>
    </w:p>
    <w:p w:rsidR="006444B8" w:rsidRPr="000D4716" w:rsidRDefault="006444B8" w:rsidP="006444B8">
      <w:pPr>
        <w:rPr>
          <w:sz w:val="23"/>
          <w:szCs w:val="23"/>
        </w:rPr>
      </w:pPr>
      <w:r>
        <w:rPr>
          <w:sz w:val="23"/>
          <w:szCs w:val="23"/>
        </w:rPr>
        <w:t>6</w:t>
      </w:r>
      <w:r w:rsidRPr="000D4716">
        <w:rPr>
          <w:sz w:val="23"/>
          <w:szCs w:val="23"/>
        </w:rPr>
        <w:t>0</w:t>
      </w:r>
      <w:r>
        <w:rPr>
          <w:sz w:val="23"/>
          <w:szCs w:val="23"/>
        </w:rPr>
        <w:t xml:space="preserve"> %</w:t>
      </w:r>
      <w:r>
        <w:rPr>
          <w:sz w:val="23"/>
          <w:szCs w:val="23"/>
        </w:rPr>
        <w:tab/>
      </w:r>
      <w:r w:rsidR="004A40A4">
        <w:rPr>
          <w:sz w:val="23"/>
          <w:szCs w:val="23"/>
        </w:rPr>
        <w:t>Assessments</w:t>
      </w:r>
      <w:r>
        <w:rPr>
          <w:sz w:val="23"/>
          <w:szCs w:val="23"/>
        </w:rPr>
        <w:t xml:space="preserve"> (Quiz Corrections encouraged for ½ credit back)</w:t>
      </w:r>
    </w:p>
    <w:p w:rsidR="006444B8" w:rsidRDefault="006444B8" w:rsidP="006444B8">
      <w:pPr>
        <w:rPr>
          <w:b/>
          <w:sz w:val="23"/>
          <w:szCs w:val="23"/>
        </w:rPr>
      </w:pPr>
    </w:p>
    <w:p w:rsidR="004E2297" w:rsidRPr="006444B8" w:rsidRDefault="002B1A46" w:rsidP="00AC30D2">
      <w:pPr>
        <w:rPr>
          <w:b/>
          <w:sz w:val="23"/>
          <w:szCs w:val="23"/>
        </w:rPr>
      </w:pPr>
      <w:r w:rsidRPr="006444B8">
        <w:rPr>
          <w:b/>
          <w:sz w:val="23"/>
          <w:szCs w:val="23"/>
        </w:rPr>
        <w:t>Final grades are determined using the following scale: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2B1A46" w:rsidTr="006444B8">
        <w:tc>
          <w:tcPr>
            <w:tcW w:w="870" w:type="dxa"/>
          </w:tcPr>
          <w:p w:rsidR="002B1A46" w:rsidRDefault="002B1A46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93-100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870" w:type="dxa"/>
          </w:tcPr>
          <w:p w:rsidR="002B1A46" w:rsidRDefault="002B1A46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90-92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A-</w:t>
            </w:r>
          </w:p>
        </w:tc>
        <w:tc>
          <w:tcPr>
            <w:tcW w:w="870" w:type="dxa"/>
          </w:tcPr>
          <w:p w:rsidR="002B1A46" w:rsidRDefault="002B1A46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88-89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B+</w:t>
            </w:r>
          </w:p>
        </w:tc>
        <w:tc>
          <w:tcPr>
            <w:tcW w:w="870" w:type="dxa"/>
          </w:tcPr>
          <w:p w:rsidR="002B1A46" w:rsidRDefault="002B1A46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83-87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870" w:type="dxa"/>
          </w:tcPr>
          <w:p w:rsidR="002B1A46" w:rsidRDefault="002B1A46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80-82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B-</w:t>
            </w:r>
          </w:p>
        </w:tc>
        <w:tc>
          <w:tcPr>
            <w:tcW w:w="871" w:type="dxa"/>
          </w:tcPr>
          <w:p w:rsidR="002B1A46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78-79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C+</w:t>
            </w:r>
          </w:p>
        </w:tc>
        <w:tc>
          <w:tcPr>
            <w:tcW w:w="871" w:type="dxa"/>
          </w:tcPr>
          <w:p w:rsidR="002B1A46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73-77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871" w:type="dxa"/>
          </w:tcPr>
          <w:p w:rsidR="002B1A46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70-72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C-</w:t>
            </w:r>
          </w:p>
        </w:tc>
        <w:tc>
          <w:tcPr>
            <w:tcW w:w="871" w:type="dxa"/>
          </w:tcPr>
          <w:p w:rsidR="002B1A46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68-69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D+</w:t>
            </w:r>
          </w:p>
        </w:tc>
        <w:tc>
          <w:tcPr>
            <w:tcW w:w="871" w:type="dxa"/>
          </w:tcPr>
          <w:p w:rsidR="002B1A46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60-67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871" w:type="dxa"/>
          </w:tcPr>
          <w:p w:rsidR="002B1A46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0-59</w:t>
            </w:r>
          </w:p>
          <w:p w:rsidR="006444B8" w:rsidRDefault="006444B8" w:rsidP="00644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</w:tbl>
    <w:p w:rsidR="00875133" w:rsidRPr="000D4716" w:rsidRDefault="00875133">
      <w:pPr>
        <w:rPr>
          <w:sz w:val="23"/>
          <w:szCs w:val="23"/>
        </w:rPr>
      </w:pPr>
    </w:p>
    <w:p w:rsidR="00CF0ADC" w:rsidRPr="00D86B7B" w:rsidRDefault="008255BB" w:rsidP="00D86B7B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very few opportunities for extra credit so make sure you are </w:t>
      </w:r>
      <w:r w:rsidR="00E8447C">
        <w:rPr>
          <w:sz w:val="23"/>
          <w:szCs w:val="23"/>
        </w:rPr>
        <w:t>completin</w:t>
      </w:r>
      <w:r w:rsidR="004A40A4">
        <w:rPr>
          <w:sz w:val="23"/>
          <w:szCs w:val="23"/>
        </w:rPr>
        <w:t>g all work and studying for assessments</w:t>
      </w:r>
      <w:r w:rsidR="00D15B18">
        <w:rPr>
          <w:sz w:val="23"/>
          <w:szCs w:val="23"/>
        </w:rPr>
        <w:t xml:space="preserve">. Plus, you should be </w:t>
      </w:r>
      <w:r w:rsidR="00E8447C">
        <w:rPr>
          <w:sz w:val="23"/>
          <w:szCs w:val="23"/>
        </w:rPr>
        <w:t>check</w:t>
      </w:r>
      <w:r w:rsidR="00D15B18">
        <w:rPr>
          <w:sz w:val="23"/>
          <w:szCs w:val="23"/>
        </w:rPr>
        <w:t>ing</w:t>
      </w:r>
      <w:r w:rsidR="00E8447C">
        <w:rPr>
          <w:sz w:val="23"/>
          <w:szCs w:val="23"/>
        </w:rPr>
        <w:t xml:space="preserve"> Skyward </w:t>
      </w:r>
      <w:r w:rsidR="00D15B18">
        <w:rPr>
          <w:sz w:val="23"/>
          <w:szCs w:val="23"/>
        </w:rPr>
        <w:t xml:space="preserve">weekly </w:t>
      </w:r>
      <w:r w:rsidR="00E8447C">
        <w:rPr>
          <w:sz w:val="23"/>
          <w:szCs w:val="23"/>
        </w:rPr>
        <w:t>so you know exactly what your grade is in math class.</w:t>
      </w:r>
    </w:p>
    <w:p w:rsidR="00875133" w:rsidRPr="000D4716" w:rsidRDefault="00875133">
      <w:pPr>
        <w:rPr>
          <w:b/>
          <w:sz w:val="23"/>
          <w:szCs w:val="23"/>
          <w:u w:val="single"/>
        </w:rPr>
      </w:pPr>
    </w:p>
    <w:p w:rsidR="00CF0ADC" w:rsidRDefault="0004506C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Availability</w:t>
      </w:r>
    </w:p>
    <w:p w:rsidR="006444B8" w:rsidRPr="000D4716" w:rsidRDefault="006444B8">
      <w:pPr>
        <w:rPr>
          <w:b/>
          <w:sz w:val="23"/>
          <w:szCs w:val="23"/>
          <w:u w:val="single"/>
        </w:rPr>
      </w:pPr>
    </w:p>
    <w:p w:rsidR="00CF0ADC" w:rsidRPr="000D4716" w:rsidRDefault="00CF0ADC">
      <w:pPr>
        <w:rPr>
          <w:sz w:val="23"/>
          <w:szCs w:val="23"/>
        </w:rPr>
      </w:pPr>
      <w:r w:rsidRPr="000D4716">
        <w:rPr>
          <w:sz w:val="23"/>
          <w:szCs w:val="23"/>
        </w:rPr>
        <w:t xml:space="preserve">I make myself available </w:t>
      </w:r>
      <w:r w:rsidR="0004506C">
        <w:rPr>
          <w:sz w:val="23"/>
          <w:szCs w:val="23"/>
        </w:rPr>
        <w:t xml:space="preserve">for students with questions every day before school </w:t>
      </w:r>
      <w:r w:rsidR="004A40A4">
        <w:rPr>
          <w:sz w:val="23"/>
          <w:szCs w:val="23"/>
        </w:rPr>
        <w:t>7:30</w:t>
      </w:r>
      <w:r w:rsidR="00E878CE">
        <w:rPr>
          <w:sz w:val="23"/>
          <w:szCs w:val="23"/>
        </w:rPr>
        <w:t>-7:55</w:t>
      </w:r>
      <w:r w:rsidR="00E77C2A">
        <w:rPr>
          <w:sz w:val="23"/>
          <w:szCs w:val="23"/>
        </w:rPr>
        <w:t>AM</w:t>
      </w:r>
      <w:r w:rsidR="00BF486B">
        <w:rPr>
          <w:sz w:val="23"/>
          <w:szCs w:val="23"/>
        </w:rPr>
        <w:t xml:space="preserve"> and after school 2:45-3:15 PM. I am not available during lunch because I have a class during 7</w:t>
      </w:r>
      <w:r w:rsidR="00BF486B" w:rsidRPr="00BF486B">
        <w:rPr>
          <w:sz w:val="23"/>
          <w:szCs w:val="23"/>
          <w:vertAlign w:val="superscript"/>
        </w:rPr>
        <w:t>th</w:t>
      </w:r>
      <w:r w:rsidR="00BF486B">
        <w:rPr>
          <w:sz w:val="23"/>
          <w:szCs w:val="23"/>
        </w:rPr>
        <w:t xml:space="preserve"> grade lunch so please plan accordingly for help either before/after school.</w:t>
      </w:r>
    </w:p>
    <w:p w:rsidR="000A724B" w:rsidRDefault="000A724B" w:rsidP="00397203">
      <w:pPr>
        <w:rPr>
          <w:b/>
          <w:sz w:val="23"/>
          <w:szCs w:val="23"/>
          <w:u w:val="single"/>
        </w:rPr>
      </w:pPr>
    </w:p>
    <w:p w:rsidR="00433E11" w:rsidRPr="000D4716" w:rsidRDefault="00433E11" w:rsidP="00397203">
      <w:pPr>
        <w:rPr>
          <w:b/>
          <w:sz w:val="23"/>
          <w:szCs w:val="23"/>
          <w:u w:val="single"/>
        </w:rPr>
      </w:pPr>
      <w:r w:rsidRPr="000D4716">
        <w:rPr>
          <w:b/>
          <w:sz w:val="23"/>
          <w:szCs w:val="23"/>
          <w:u w:val="single"/>
        </w:rPr>
        <w:t>Contact Information</w:t>
      </w:r>
    </w:p>
    <w:p w:rsidR="00433E11" w:rsidRDefault="00433E11" w:rsidP="00433E11">
      <w:pPr>
        <w:pStyle w:val="E-mailSignature"/>
        <w:rPr>
          <w:sz w:val="23"/>
          <w:szCs w:val="23"/>
        </w:rPr>
      </w:pPr>
    </w:p>
    <w:p w:rsidR="006444B8" w:rsidRPr="000D4716" w:rsidRDefault="006444B8" w:rsidP="00433E11">
      <w:pPr>
        <w:pStyle w:val="E-mailSignature"/>
        <w:rPr>
          <w:sz w:val="23"/>
          <w:szCs w:val="23"/>
        </w:rPr>
        <w:sectPr w:rsidR="006444B8" w:rsidRPr="000D4716" w:rsidSect="00875133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2F16A4" w:rsidRPr="000D4716" w:rsidRDefault="00E77C2A" w:rsidP="00433E11">
      <w:pPr>
        <w:pStyle w:val="E-mailSignature"/>
        <w:rPr>
          <w:sz w:val="23"/>
          <w:szCs w:val="23"/>
        </w:rPr>
      </w:pPr>
      <w:r>
        <w:rPr>
          <w:sz w:val="23"/>
          <w:szCs w:val="23"/>
        </w:rPr>
        <w:lastRenderedPageBreak/>
        <w:t>Mrs. Buckley</w:t>
      </w:r>
    </w:p>
    <w:p w:rsidR="00433E11" w:rsidRPr="000D4716" w:rsidRDefault="00433E11" w:rsidP="00433E11">
      <w:pPr>
        <w:pStyle w:val="E-mailSignature"/>
        <w:rPr>
          <w:sz w:val="23"/>
          <w:szCs w:val="23"/>
        </w:rPr>
      </w:pPr>
      <w:r w:rsidRPr="000D4716">
        <w:rPr>
          <w:sz w:val="23"/>
          <w:szCs w:val="23"/>
        </w:rPr>
        <w:t>8th Grade Mathematics Teacher</w:t>
      </w:r>
    </w:p>
    <w:p w:rsidR="00433E11" w:rsidRPr="000D4716" w:rsidRDefault="004A40A4" w:rsidP="00433E11">
      <w:pPr>
        <w:pStyle w:val="E-mailSignature"/>
        <w:rPr>
          <w:sz w:val="23"/>
          <w:szCs w:val="23"/>
        </w:rPr>
      </w:pPr>
      <w:proofErr w:type="spellStart"/>
      <w:r>
        <w:rPr>
          <w:sz w:val="23"/>
          <w:szCs w:val="23"/>
        </w:rPr>
        <w:t>Skyridge</w:t>
      </w:r>
      <w:proofErr w:type="spellEnd"/>
      <w:r>
        <w:rPr>
          <w:sz w:val="23"/>
          <w:szCs w:val="23"/>
        </w:rPr>
        <w:t xml:space="preserve"> Middle School, Room 220</w:t>
      </w:r>
    </w:p>
    <w:p w:rsidR="00433E11" w:rsidRPr="000D4716" w:rsidRDefault="00433E11" w:rsidP="004F1909">
      <w:pPr>
        <w:pStyle w:val="E-mailSignature"/>
        <w:ind w:firstLine="720"/>
        <w:rPr>
          <w:sz w:val="23"/>
          <w:szCs w:val="23"/>
        </w:rPr>
      </w:pPr>
      <w:r w:rsidRPr="000D4716">
        <w:rPr>
          <w:sz w:val="23"/>
          <w:szCs w:val="23"/>
        </w:rPr>
        <w:lastRenderedPageBreak/>
        <w:t>Camas School District</w:t>
      </w:r>
    </w:p>
    <w:p w:rsidR="002F16A4" w:rsidRPr="000D4716" w:rsidRDefault="00E77C2A" w:rsidP="004F1909">
      <w:pPr>
        <w:pStyle w:val="E-mailSignature"/>
        <w:ind w:firstLine="720"/>
        <w:rPr>
          <w:sz w:val="23"/>
          <w:szCs w:val="23"/>
        </w:rPr>
      </w:pPr>
      <w:r>
        <w:rPr>
          <w:sz w:val="23"/>
          <w:szCs w:val="23"/>
        </w:rPr>
        <w:t>360-833-5800 ext. 78106</w:t>
      </w:r>
    </w:p>
    <w:p w:rsidR="00AA4EF4" w:rsidRPr="000D4716" w:rsidRDefault="00E77C2A" w:rsidP="004F1909">
      <w:pPr>
        <w:pStyle w:val="E-mailSignature"/>
        <w:ind w:firstLine="720"/>
        <w:rPr>
          <w:sz w:val="23"/>
          <w:szCs w:val="23"/>
        </w:rPr>
      </w:pPr>
      <w:r>
        <w:rPr>
          <w:sz w:val="23"/>
          <w:szCs w:val="23"/>
        </w:rPr>
        <w:t>bridget.buckley@camas.wednet.edu</w:t>
      </w:r>
    </w:p>
    <w:p w:rsidR="00BC5354" w:rsidRPr="000D4716" w:rsidRDefault="00BC5354" w:rsidP="004F1909">
      <w:pPr>
        <w:pStyle w:val="E-mailSignature"/>
        <w:ind w:firstLine="720"/>
        <w:rPr>
          <w:sz w:val="23"/>
          <w:szCs w:val="23"/>
        </w:rPr>
        <w:sectPr w:rsidR="00BC5354" w:rsidRPr="000D4716" w:rsidSect="00BC5354">
          <w:type w:val="continuous"/>
          <w:pgSz w:w="12240" w:h="15840"/>
          <w:pgMar w:top="1440" w:right="1440" w:bottom="108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C741D" w:rsidRPr="000D4716" w:rsidRDefault="00460A44" w:rsidP="00D86B7B">
      <w:pPr>
        <w:pStyle w:val="E-mailSignature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60A44">
        <w:rPr>
          <w:sz w:val="23"/>
          <w:szCs w:val="23"/>
        </w:rPr>
        <w:t>http://mrsbridgetbuckley.weebly.com/</w:t>
      </w:r>
    </w:p>
    <w:p w:rsidR="00875133" w:rsidRDefault="00875133" w:rsidP="00BC5354">
      <w:pPr>
        <w:pStyle w:val="E-mailSignature"/>
        <w:jc w:val="center"/>
        <w:rPr>
          <w:sz w:val="23"/>
          <w:szCs w:val="23"/>
        </w:rPr>
      </w:pPr>
    </w:p>
    <w:p w:rsidR="00BC5354" w:rsidRPr="000D4716" w:rsidRDefault="00BC5354" w:rsidP="00FD6640">
      <w:pPr>
        <w:pStyle w:val="E-mailSignature"/>
        <w:rPr>
          <w:sz w:val="23"/>
          <w:szCs w:val="23"/>
        </w:rPr>
      </w:pPr>
    </w:p>
    <w:p w:rsidR="00875133" w:rsidRPr="000D4716" w:rsidRDefault="00875133" w:rsidP="00BC5354">
      <w:pPr>
        <w:pStyle w:val="E-mailSignature"/>
        <w:jc w:val="center"/>
        <w:rPr>
          <w:sz w:val="23"/>
          <w:szCs w:val="23"/>
        </w:rPr>
      </w:pPr>
    </w:p>
    <w:p w:rsidR="00875133" w:rsidRPr="000D4716" w:rsidRDefault="00875133" w:rsidP="00BC5354">
      <w:pPr>
        <w:pStyle w:val="E-mailSignature"/>
        <w:jc w:val="center"/>
        <w:rPr>
          <w:sz w:val="23"/>
          <w:szCs w:val="23"/>
        </w:rPr>
      </w:pPr>
      <w:r w:rsidRPr="000D4716">
        <w:rPr>
          <w:sz w:val="23"/>
          <w:szCs w:val="23"/>
        </w:rPr>
        <w:t>Student Signature ______</w:t>
      </w:r>
      <w:r w:rsidR="000D4716">
        <w:rPr>
          <w:sz w:val="23"/>
          <w:szCs w:val="23"/>
        </w:rPr>
        <w:t>_</w:t>
      </w:r>
      <w:r w:rsidRPr="000D4716">
        <w:rPr>
          <w:sz w:val="23"/>
          <w:szCs w:val="23"/>
        </w:rPr>
        <w:t>___________________________________</w:t>
      </w:r>
    </w:p>
    <w:p w:rsidR="00875133" w:rsidRPr="000D4716" w:rsidRDefault="00875133" w:rsidP="00BC5354">
      <w:pPr>
        <w:pStyle w:val="E-mailSignature"/>
        <w:jc w:val="center"/>
        <w:rPr>
          <w:sz w:val="23"/>
          <w:szCs w:val="23"/>
        </w:rPr>
      </w:pPr>
    </w:p>
    <w:p w:rsidR="00875133" w:rsidRPr="000D4716" w:rsidRDefault="00875133" w:rsidP="00BC5354">
      <w:pPr>
        <w:pStyle w:val="E-mailSignature"/>
        <w:jc w:val="center"/>
        <w:rPr>
          <w:sz w:val="23"/>
          <w:szCs w:val="23"/>
        </w:rPr>
      </w:pPr>
    </w:p>
    <w:p w:rsidR="00EE3E74" w:rsidRPr="000D4716" w:rsidRDefault="00EE3E74" w:rsidP="00BC5354">
      <w:pPr>
        <w:pStyle w:val="E-mailSignature"/>
        <w:jc w:val="center"/>
        <w:rPr>
          <w:sz w:val="23"/>
          <w:szCs w:val="23"/>
        </w:rPr>
      </w:pPr>
    </w:p>
    <w:p w:rsidR="00BC5354" w:rsidRPr="000D4716" w:rsidRDefault="00BC5354" w:rsidP="00BC5354">
      <w:pPr>
        <w:pStyle w:val="E-mailSignature"/>
        <w:jc w:val="center"/>
        <w:rPr>
          <w:sz w:val="23"/>
          <w:szCs w:val="23"/>
        </w:rPr>
      </w:pPr>
      <w:r w:rsidRPr="000D4716">
        <w:rPr>
          <w:sz w:val="23"/>
          <w:szCs w:val="23"/>
        </w:rPr>
        <w:t>Parent</w:t>
      </w:r>
      <w:r w:rsidR="006444B8">
        <w:rPr>
          <w:sz w:val="23"/>
          <w:szCs w:val="23"/>
        </w:rPr>
        <w:t>/Guardian</w:t>
      </w:r>
      <w:r w:rsidRPr="000D4716">
        <w:rPr>
          <w:sz w:val="23"/>
          <w:szCs w:val="23"/>
        </w:rPr>
        <w:t xml:space="preserve"> Signature ____</w:t>
      </w:r>
      <w:r w:rsidR="005C741D" w:rsidRPr="000D4716">
        <w:rPr>
          <w:sz w:val="23"/>
          <w:szCs w:val="23"/>
        </w:rPr>
        <w:t>_</w:t>
      </w:r>
      <w:r w:rsidRPr="000D4716">
        <w:rPr>
          <w:sz w:val="23"/>
          <w:szCs w:val="23"/>
        </w:rPr>
        <w:t>______________________________________</w:t>
      </w:r>
    </w:p>
    <w:sectPr w:rsidR="00BC5354" w:rsidRPr="000D4716" w:rsidSect="00FA18E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0" w:rsidRDefault="00C14E60">
      <w:r>
        <w:separator/>
      </w:r>
    </w:p>
  </w:endnote>
  <w:endnote w:type="continuationSeparator" w:id="0">
    <w:p w:rsidR="00C14E60" w:rsidRDefault="00C1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60" w:rsidRDefault="00BF486B">
    <w:pPr>
      <w:pStyle w:val="Header"/>
    </w:pPr>
    <w:r>
      <w:t>Advanced 7</w:t>
    </w:r>
    <w:r w:rsidRPr="00BF486B">
      <w:rPr>
        <w:vertAlign w:val="superscript"/>
      </w:rPr>
      <w:t>th</w:t>
    </w:r>
    <w:r>
      <w:t xml:space="preserve"> Math</w:t>
    </w:r>
    <w:r w:rsidR="00C14E60">
      <w:tab/>
    </w:r>
    <w:r w:rsidR="00C14E60">
      <w:rPr>
        <w:snapToGrid w:val="0"/>
      </w:rPr>
      <w:tab/>
    </w:r>
    <w:proofErr w:type="spellStart"/>
    <w:r w:rsidR="00C14E60">
      <w:rPr>
        <w:snapToGrid w:val="0"/>
      </w:rPr>
      <w:t>Skyridge</w:t>
    </w:r>
    <w:proofErr w:type="spellEnd"/>
    <w:r w:rsidR="00C14E60">
      <w:rPr>
        <w:snapToGrid w:val="0"/>
      </w:rPr>
      <w:t xml:space="preserve"> Middle School  </w:t>
    </w:r>
  </w:p>
  <w:p w:rsidR="00C14E60" w:rsidRDefault="004A40A4">
    <w:pPr>
      <w:pStyle w:val="Header"/>
    </w:pPr>
    <w:r>
      <w:t>Course Syllabus 2014-15</w:t>
    </w:r>
    <w:r w:rsidR="00C14E60">
      <w:tab/>
    </w:r>
    <w:r w:rsidR="00C14E60">
      <w:rPr>
        <w:snapToGrid w:val="0"/>
      </w:rPr>
      <w:t xml:space="preserve">- </w:t>
    </w:r>
    <w:r w:rsidR="00C14E60">
      <w:rPr>
        <w:snapToGrid w:val="0"/>
      </w:rPr>
      <w:fldChar w:fldCharType="begin"/>
    </w:r>
    <w:r w:rsidR="00C14E60">
      <w:rPr>
        <w:snapToGrid w:val="0"/>
      </w:rPr>
      <w:instrText xml:space="preserve"> PAGE </w:instrText>
    </w:r>
    <w:r w:rsidR="00C14E60">
      <w:rPr>
        <w:snapToGrid w:val="0"/>
      </w:rPr>
      <w:fldChar w:fldCharType="separate"/>
    </w:r>
    <w:r w:rsidR="007A78D7">
      <w:rPr>
        <w:noProof/>
        <w:snapToGrid w:val="0"/>
      </w:rPr>
      <w:t>1</w:t>
    </w:r>
    <w:r w:rsidR="00C14E60">
      <w:rPr>
        <w:snapToGrid w:val="0"/>
      </w:rPr>
      <w:fldChar w:fldCharType="end"/>
    </w:r>
    <w:r w:rsidR="00C14E60">
      <w:rPr>
        <w:snapToGrid w:val="0"/>
      </w:rPr>
      <w:t xml:space="preserve"> -</w:t>
    </w:r>
    <w:r w:rsidR="00C14E60">
      <w:rPr>
        <w:snapToGrid w:val="0"/>
      </w:rPr>
      <w:tab/>
      <w:t>Camas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0" w:rsidRDefault="00C14E60">
      <w:r>
        <w:separator/>
      </w:r>
    </w:p>
  </w:footnote>
  <w:footnote w:type="continuationSeparator" w:id="0">
    <w:p w:rsidR="00C14E60" w:rsidRDefault="00C1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FA"/>
    <w:multiLevelType w:val="singleLevel"/>
    <w:tmpl w:val="BDF25FDA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>
    <w:nsid w:val="0D1C2E75"/>
    <w:multiLevelType w:val="singleLevel"/>
    <w:tmpl w:val="D9A0737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0E981E0A"/>
    <w:multiLevelType w:val="hybridMultilevel"/>
    <w:tmpl w:val="274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3375"/>
    <w:multiLevelType w:val="hybridMultilevel"/>
    <w:tmpl w:val="38580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6EE7"/>
    <w:multiLevelType w:val="hybridMultilevel"/>
    <w:tmpl w:val="BDF4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F6151"/>
    <w:multiLevelType w:val="singleLevel"/>
    <w:tmpl w:val="D9A0737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>
    <w:nsid w:val="168A6A5E"/>
    <w:multiLevelType w:val="hybridMultilevel"/>
    <w:tmpl w:val="C12A1D6A"/>
    <w:lvl w:ilvl="0" w:tplc="0409000B">
      <w:start w:val="1"/>
      <w:numFmt w:val="bullet"/>
      <w:lvlText w:val="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">
    <w:nsid w:val="221E0180"/>
    <w:multiLevelType w:val="hybridMultilevel"/>
    <w:tmpl w:val="84B8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30BFC"/>
    <w:multiLevelType w:val="hybridMultilevel"/>
    <w:tmpl w:val="174C2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B5732"/>
    <w:multiLevelType w:val="singleLevel"/>
    <w:tmpl w:val="D9A0737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>
    <w:nsid w:val="35387211"/>
    <w:multiLevelType w:val="hybridMultilevel"/>
    <w:tmpl w:val="818A31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270850"/>
    <w:multiLevelType w:val="hybridMultilevel"/>
    <w:tmpl w:val="4BBE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905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F16ACD"/>
    <w:multiLevelType w:val="singleLevel"/>
    <w:tmpl w:val="0194E2FA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>
    <w:nsid w:val="58B31793"/>
    <w:multiLevelType w:val="hybridMultilevel"/>
    <w:tmpl w:val="0030B3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34719"/>
    <w:multiLevelType w:val="hybridMultilevel"/>
    <w:tmpl w:val="8D6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32D95"/>
    <w:multiLevelType w:val="singleLevel"/>
    <w:tmpl w:val="E65A96E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>
    <w:nsid w:val="7B3041E0"/>
    <w:multiLevelType w:val="singleLevel"/>
    <w:tmpl w:val="D9A0737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8">
    <w:nsid w:val="7F066223"/>
    <w:multiLevelType w:val="hybridMultilevel"/>
    <w:tmpl w:val="4A4CA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18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4"/>
    <w:rsid w:val="00002D5B"/>
    <w:rsid w:val="00006ACB"/>
    <w:rsid w:val="0004506C"/>
    <w:rsid w:val="000A724B"/>
    <w:rsid w:val="000D4716"/>
    <w:rsid w:val="000E0714"/>
    <w:rsid w:val="00101D4E"/>
    <w:rsid w:val="00106A7F"/>
    <w:rsid w:val="00110AF1"/>
    <w:rsid w:val="0011131A"/>
    <w:rsid w:val="00135E7F"/>
    <w:rsid w:val="00157FCF"/>
    <w:rsid w:val="0017036F"/>
    <w:rsid w:val="001D7FB0"/>
    <w:rsid w:val="00206CCC"/>
    <w:rsid w:val="00241F63"/>
    <w:rsid w:val="002B1A46"/>
    <w:rsid w:val="002B43F3"/>
    <w:rsid w:val="002D3BE0"/>
    <w:rsid w:val="002D5745"/>
    <w:rsid w:val="002F16A4"/>
    <w:rsid w:val="002F3C7F"/>
    <w:rsid w:val="002F6623"/>
    <w:rsid w:val="00340FF7"/>
    <w:rsid w:val="00390D9D"/>
    <w:rsid w:val="00397203"/>
    <w:rsid w:val="0040314D"/>
    <w:rsid w:val="0043383E"/>
    <w:rsid w:val="00433E11"/>
    <w:rsid w:val="00451116"/>
    <w:rsid w:val="00460A44"/>
    <w:rsid w:val="004941DF"/>
    <w:rsid w:val="004A40A4"/>
    <w:rsid w:val="004A4A6C"/>
    <w:rsid w:val="004D78EA"/>
    <w:rsid w:val="004E2297"/>
    <w:rsid w:val="004F1909"/>
    <w:rsid w:val="00517676"/>
    <w:rsid w:val="005329B7"/>
    <w:rsid w:val="00545F74"/>
    <w:rsid w:val="005765FA"/>
    <w:rsid w:val="005C741D"/>
    <w:rsid w:val="005F44DD"/>
    <w:rsid w:val="005F79ED"/>
    <w:rsid w:val="006444B8"/>
    <w:rsid w:val="006C3B6D"/>
    <w:rsid w:val="006C7233"/>
    <w:rsid w:val="006D1D9B"/>
    <w:rsid w:val="00702D43"/>
    <w:rsid w:val="007611BB"/>
    <w:rsid w:val="00797810"/>
    <w:rsid w:val="007A78D7"/>
    <w:rsid w:val="007C3C23"/>
    <w:rsid w:val="0081054F"/>
    <w:rsid w:val="008255BB"/>
    <w:rsid w:val="008407DB"/>
    <w:rsid w:val="0086370C"/>
    <w:rsid w:val="008662D9"/>
    <w:rsid w:val="00875133"/>
    <w:rsid w:val="008D1A93"/>
    <w:rsid w:val="008F6143"/>
    <w:rsid w:val="0090335A"/>
    <w:rsid w:val="00924514"/>
    <w:rsid w:val="00933B32"/>
    <w:rsid w:val="009C01F6"/>
    <w:rsid w:val="009D3C55"/>
    <w:rsid w:val="00A271FE"/>
    <w:rsid w:val="00A37647"/>
    <w:rsid w:val="00A56FEB"/>
    <w:rsid w:val="00A811B7"/>
    <w:rsid w:val="00A833F4"/>
    <w:rsid w:val="00AA4EF4"/>
    <w:rsid w:val="00AC30D2"/>
    <w:rsid w:val="00B26B59"/>
    <w:rsid w:val="00B917CD"/>
    <w:rsid w:val="00BA7D0B"/>
    <w:rsid w:val="00BC5354"/>
    <w:rsid w:val="00BF486B"/>
    <w:rsid w:val="00C14E60"/>
    <w:rsid w:val="00C15F8F"/>
    <w:rsid w:val="00C342D8"/>
    <w:rsid w:val="00C93518"/>
    <w:rsid w:val="00CB3CF0"/>
    <w:rsid w:val="00CE1C04"/>
    <w:rsid w:val="00CF0ADC"/>
    <w:rsid w:val="00CF3D34"/>
    <w:rsid w:val="00D00D8D"/>
    <w:rsid w:val="00D11A75"/>
    <w:rsid w:val="00D15B18"/>
    <w:rsid w:val="00D2743E"/>
    <w:rsid w:val="00D53823"/>
    <w:rsid w:val="00D7768E"/>
    <w:rsid w:val="00D86B7B"/>
    <w:rsid w:val="00DE4775"/>
    <w:rsid w:val="00E36240"/>
    <w:rsid w:val="00E40412"/>
    <w:rsid w:val="00E77C2A"/>
    <w:rsid w:val="00E8447C"/>
    <w:rsid w:val="00E878CE"/>
    <w:rsid w:val="00E903D9"/>
    <w:rsid w:val="00EE3E74"/>
    <w:rsid w:val="00F15A10"/>
    <w:rsid w:val="00F21CDA"/>
    <w:rsid w:val="00F22120"/>
    <w:rsid w:val="00F6543A"/>
    <w:rsid w:val="00F947F8"/>
    <w:rsid w:val="00FA18E3"/>
    <w:rsid w:val="00FC181A"/>
    <w:rsid w:val="00FC3457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8E3"/>
  </w:style>
  <w:style w:type="paragraph" w:styleId="Heading1">
    <w:name w:val="heading 1"/>
    <w:basedOn w:val="Normal"/>
    <w:next w:val="Normal"/>
    <w:qFormat/>
    <w:rsid w:val="00FA18E3"/>
    <w:pPr>
      <w:keepNext/>
      <w:outlineLvl w:val="0"/>
    </w:pPr>
    <w:rPr>
      <w:rFonts w:ascii="Garamond" w:hAnsi="Garamond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F16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8E3"/>
    <w:pPr>
      <w:jc w:val="center"/>
    </w:pPr>
    <w:rPr>
      <w:rFonts w:ascii="Garamond" w:hAnsi="Garamond"/>
      <w:b/>
      <w:i/>
      <w:sz w:val="24"/>
    </w:rPr>
  </w:style>
  <w:style w:type="paragraph" w:styleId="Header">
    <w:name w:val="header"/>
    <w:basedOn w:val="Normal"/>
    <w:rsid w:val="00FA1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8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rsid w:val="00433E11"/>
    <w:rPr>
      <w:sz w:val="24"/>
      <w:szCs w:val="24"/>
    </w:rPr>
  </w:style>
  <w:style w:type="character" w:styleId="Hyperlink">
    <w:name w:val="Hyperlink"/>
    <w:basedOn w:val="DefaultParagraphFont"/>
    <w:rsid w:val="00433E11"/>
    <w:rPr>
      <w:color w:val="0000FF"/>
      <w:u w:val="single"/>
    </w:rPr>
  </w:style>
  <w:style w:type="character" w:styleId="FollowedHyperlink">
    <w:name w:val="FollowedHyperlink"/>
    <w:basedOn w:val="DefaultParagraphFont"/>
    <w:rsid w:val="00D53823"/>
    <w:rPr>
      <w:color w:val="800080"/>
      <w:u w:val="single"/>
    </w:rPr>
  </w:style>
  <w:style w:type="paragraph" w:styleId="BalloonText">
    <w:name w:val="Balloon Text"/>
    <w:basedOn w:val="Normal"/>
    <w:semiHidden/>
    <w:rsid w:val="000E071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93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800000"/>
    </w:rPr>
  </w:style>
  <w:style w:type="paragraph" w:styleId="ListParagraph">
    <w:name w:val="List Paragraph"/>
    <w:basedOn w:val="Normal"/>
    <w:uiPriority w:val="34"/>
    <w:qFormat/>
    <w:rsid w:val="000D4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2D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86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8E3"/>
  </w:style>
  <w:style w:type="paragraph" w:styleId="Heading1">
    <w:name w:val="heading 1"/>
    <w:basedOn w:val="Normal"/>
    <w:next w:val="Normal"/>
    <w:qFormat/>
    <w:rsid w:val="00FA18E3"/>
    <w:pPr>
      <w:keepNext/>
      <w:outlineLvl w:val="0"/>
    </w:pPr>
    <w:rPr>
      <w:rFonts w:ascii="Garamond" w:hAnsi="Garamond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F16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8E3"/>
    <w:pPr>
      <w:jc w:val="center"/>
    </w:pPr>
    <w:rPr>
      <w:rFonts w:ascii="Garamond" w:hAnsi="Garamond"/>
      <w:b/>
      <w:i/>
      <w:sz w:val="24"/>
    </w:rPr>
  </w:style>
  <w:style w:type="paragraph" w:styleId="Header">
    <w:name w:val="header"/>
    <w:basedOn w:val="Normal"/>
    <w:rsid w:val="00FA1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8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rsid w:val="00433E11"/>
    <w:rPr>
      <w:sz w:val="24"/>
      <w:szCs w:val="24"/>
    </w:rPr>
  </w:style>
  <w:style w:type="character" w:styleId="Hyperlink">
    <w:name w:val="Hyperlink"/>
    <w:basedOn w:val="DefaultParagraphFont"/>
    <w:rsid w:val="00433E11"/>
    <w:rPr>
      <w:color w:val="0000FF"/>
      <w:u w:val="single"/>
    </w:rPr>
  </w:style>
  <w:style w:type="character" w:styleId="FollowedHyperlink">
    <w:name w:val="FollowedHyperlink"/>
    <w:basedOn w:val="DefaultParagraphFont"/>
    <w:rsid w:val="00D53823"/>
    <w:rPr>
      <w:color w:val="800080"/>
      <w:u w:val="single"/>
    </w:rPr>
  </w:style>
  <w:style w:type="paragraph" w:styleId="BalloonText">
    <w:name w:val="Balloon Text"/>
    <w:basedOn w:val="Normal"/>
    <w:semiHidden/>
    <w:rsid w:val="000E071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93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800000"/>
    </w:rPr>
  </w:style>
  <w:style w:type="paragraph" w:styleId="ListParagraph">
    <w:name w:val="List Paragraph"/>
    <w:basedOn w:val="Normal"/>
    <w:uiPriority w:val="34"/>
    <w:qFormat/>
    <w:rsid w:val="000D4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2D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86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648C-AAE7-4B99-A397-F0DD0005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1028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MATH</vt:lpstr>
    </vt:vector>
  </TitlesOfParts>
  <Company>Camas School District</Company>
  <LinksUpToDate>false</LinksUpToDate>
  <CharactersWithSpaces>6533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http://www.glencoe.com/sec/math/mathscape/2005/course3/index.php/wa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MATH</dc:title>
  <dc:creator>Michelle.Tarnoski</dc:creator>
  <cp:lastModifiedBy>Buckley, Bridget</cp:lastModifiedBy>
  <cp:revision>4</cp:revision>
  <cp:lastPrinted>2012-08-23T21:14:00Z</cp:lastPrinted>
  <dcterms:created xsi:type="dcterms:W3CDTF">2014-08-29T03:28:00Z</dcterms:created>
  <dcterms:modified xsi:type="dcterms:W3CDTF">2014-08-29T17:53:00Z</dcterms:modified>
</cp:coreProperties>
</file>